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D161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ALLEGATO</w:t>
      </w:r>
      <w:r w:rsidRPr="00B712B1">
        <w:rPr>
          <w:rFonts w:cs="Times New Roman"/>
          <w:spacing w:val="-12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0059"/>
      </w:tblGrid>
      <w:tr w:rsidR="00D342BE" w:rsidRPr="00337DD6" w14:paraId="3E9358A0" w14:textId="77777777" w:rsidTr="00D342BE">
        <w:tc>
          <w:tcPr>
            <w:tcW w:w="10059" w:type="dxa"/>
          </w:tcPr>
          <w:p w14:paraId="76CB5DB6" w14:textId="77777777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DOMANDA DI PARTECIPAZIONE</w:t>
            </w:r>
            <w:r w:rsidRPr="007D3C11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2D70979" w14:textId="29B78A82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PER LA SELEZIONE DI PERSONALE INTERNO/ESTERNO PER IL REPERIMENTO DI UN ESPERTO </w:t>
            </w:r>
            <w:r w:rsidR="00203F96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/TUTOR</w:t>
            </w:r>
            <w:r w:rsidR="00337DD6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/ REFERENTE DELLA VALUTAZIONE</w:t>
            </w:r>
          </w:p>
        </w:tc>
      </w:tr>
      <w:tr w:rsidR="00C50557" w:rsidRPr="00FD2A4F" w14:paraId="7DF77225" w14:textId="77777777" w:rsidTr="00D342BE">
        <w:tc>
          <w:tcPr>
            <w:tcW w:w="10059" w:type="dxa"/>
          </w:tcPr>
          <w:p w14:paraId="35BBBABB" w14:textId="4C65DC61" w:rsidR="00C50557" w:rsidRPr="00337DD6" w:rsidRDefault="00337DD6" w:rsidP="0033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-24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it-IT"/>
              </w:rPr>
            </w:pPr>
            <w:r w:rsidRPr="00337DD6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docenti interni/esterni per il profilo di “Esperto”, di “Tutor” e di “Referente della valutazione” </w:t>
            </w:r>
            <w:r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per la realizzazione del progetto 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“</w:t>
            </w:r>
            <w:r w:rsidRPr="00337DD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it-IT"/>
              </w:rPr>
              <w:t>Apprendiamo Per Crescere Insieme: Percorsi Formativi Per La Scuola Primaria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” </w:t>
            </w:r>
            <w:r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di cui all’avviso pubblico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</w:t>
            </w:r>
            <w:bookmarkStart w:id="0" w:name="_Hlk203634745"/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Avviso Prot. 9507, 22/01/2025, “Agenda SUD</w:t>
            </w:r>
            <w:r w:rsidRPr="00337DD6">
              <w:rPr>
                <w:rFonts w:asciiTheme="majorBidi" w:hAnsiTheme="majorBidi" w:cstheme="majorBidi"/>
                <w:b/>
                <w:bCs/>
                <w:sz w:val="20"/>
                <w:szCs w:val="20"/>
                <w:lang w:val="it-IT"/>
              </w:rPr>
              <w:t xml:space="preserve">”. </w:t>
            </w:r>
            <w:bookmarkEnd w:id="0"/>
          </w:p>
        </w:tc>
      </w:tr>
      <w:tr w:rsidR="00C50557" w:rsidRPr="00FD2A4F" w14:paraId="543620DD" w14:textId="77777777" w:rsidTr="00D342BE">
        <w:tc>
          <w:tcPr>
            <w:tcW w:w="10059" w:type="dxa"/>
          </w:tcPr>
          <w:p w14:paraId="18E2E9F5" w14:textId="3D77AE6F" w:rsidR="00C50557" w:rsidRPr="00337DD6" w:rsidRDefault="00203F96" w:rsidP="0033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-2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t-IT"/>
              </w:rPr>
            </w:pPr>
            <w:r w:rsidRPr="00337DD6">
              <w:rPr>
                <w:rFonts w:asciiTheme="majorBidi" w:hAnsiTheme="majorBidi" w:cstheme="majorBidi"/>
                <w:i/>
                <w:iCs/>
                <w:lang w:val="it-IT"/>
              </w:rPr>
              <w:t xml:space="preserve">Progetto </w:t>
            </w:r>
            <w:r w:rsidR="00337DD6" w:rsidRPr="00337DD6">
              <w:rPr>
                <w:rFonts w:asciiTheme="majorBidi" w:hAnsiTheme="majorBidi" w:cstheme="majorBidi"/>
                <w:b/>
                <w:bCs/>
                <w:sz w:val="24"/>
                <w:szCs w:val="24"/>
                <w:lang w:val="it-IT"/>
              </w:rPr>
              <w:t>ESO4.6.A1.B-FSEPN-PU-2025-24</w:t>
            </w:r>
          </w:p>
        </w:tc>
      </w:tr>
      <w:tr w:rsidR="00C50557" w:rsidRPr="007D3C11" w14:paraId="41497A15" w14:textId="77777777" w:rsidTr="00D342BE">
        <w:tc>
          <w:tcPr>
            <w:tcW w:w="10059" w:type="dxa"/>
          </w:tcPr>
          <w:p w14:paraId="3B97955A" w14:textId="31477CCB" w:rsidR="00C50557" w:rsidRPr="00203F96" w:rsidRDefault="00203F96" w:rsidP="00203F96">
            <w:pPr>
              <w:pStyle w:val="Default"/>
              <w:jc w:val="both"/>
              <w:rPr>
                <w:rFonts w:asciiTheme="majorBidi" w:eastAsia="Calibri" w:hAnsiTheme="majorBidi" w:cstheme="majorBidi"/>
                <w:b/>
                <w:i/>
                <w:iCs/>
                <w:sz w:val="22"/>
                <w:szCs w:val="22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  <w:sz w:val="22"/>
                <w:szCs w:val="22"/>
              </w:rPr>
              <w:t>Cup:</w:t>
            </w:r>
            <w:r w:rsidR="00337DD6" w:rsidRPr="00827BCA">
              <w:rPr>
                <w:rFonts w:asciiTheme="majorBidi" w:hAnsiTheme="majorBidi" w:cstheme="majorBidi"/>
                <w:b/>
                <w:bCs/>
              </w:rPr>
              <w:t xml:space="preserve"> C44D25000190007</w:t>
            </w:r>
          </w:p>
        </w:tc>
      </w:tr>
    </w:tbl>
    <w:p w14:paraId="3ADD500C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</w:p>
    <w:p w14:paraId="57549CB9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</w:t>
      </w:r>
      <w:r w:rsidRPr="00B712B1">
        <w:rPr>
          <w:rFonts w:cs="Times New Roman"/>
          <w:spacing w:val="-15"/>
          <w:sz w:val="22"/>
          <w:szCs w:val="22"/>
          <w:lang w:val="it-IT"/>
        </w:rPr>
        <w:t xml:space="preserve"> </w:t>
      </w:r>
      <w:r>
        <w:rPr>
          <w:rFonts w:cs="Times New Roman"/>
          <w:sz w:val="22"/>
          <w:szCs w:val="22"/>
          <w:lang w:val="it-IT"/>
        </w:rPr>
        <w:t>D</w:t>
      </w:r>
      <w:r w:rsidRPr="00B712B1">
        <w:rPr>
          <w:rFonts w:cs="Times New Roman"/>
          <w:sz w:val="22"/>
          <w:szCs w:val="22"/>
          <w:lang w:val="it-IT"/>
        </w:rPr>
        <w:t>irigente</w:t>
      </w:r>
      <w:r w:rsidRPr="00B712B1">
        <w:rPr>
          <w:rFonts w:cs="Times New Roman"/>
          <w:spacing w:val="-13"/>
          <w:sz w:val="22"/>
          <w:szCs w:val="22"/>
          <w:lang w:val="it-IT"/>
        </w:rPr>
        <w:t xml:space="preserve"> </w:t>
      </w:r>
      <w:r>
        <w:rPr>
          <w:rFonts w:cs="Times New Roman"/>
          <w:spacing w:val="-1"/>
          <w:sz w:val="22"/>
          <w:szCs w:val="22"/>
          <w:lang w:val="it-IT"/>
        </w:rPr>
        <w:t>S</w:t>
      </w:r>
      <w:r w:rsidRPr="00B712B1">
        <w:rPr>
          <w:rFonts w:cs="Times New Roman"/>
          <w:spacing w:val="-1"/>
          <w:sz w:val="22"/>
          <w:szCs w:val="22"/>
          <w:lang w:val="it-IT"/>
        </w:rPr>
        <w:t>colastico</w:t>
      </w:r>
      <w:r w:rsidRPr="00B712B1">
        <w:rPr>
          <w:rFonts w:cs="Times New Roman"/>
          <w:spacing w:val="22"/>
          <w:w w:val="99"/>
          <w:sz w:val="22"/>
          <w:szCs w:val="22"/>
          <w:lang w:val="it-IT"/>
        </w:rPr>
        <w:t xml:space="preserve"> </w:t>
      </w:r>
    </w:p>
    <w:p w14:paraId="640D402B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dell’IC.</w:t>
      </w:r>
      <w:r w:rsidRPr="00B712B1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“De Amicis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–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Giovanni XXIII”</w:t>
      </w:r>
    </w:p>
    <w:p w14:paraId="6B639F17" w14:textId="2B2D427A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23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</w:t>
      </w:r>
      <w:r w:rsidR="00C25453">
        <w:rPr>
          <w:rFonts w:cs="Times New Roman"/>
          <w:sz w:val="22"/>
          <w:szCs w:val="22"/>
          <w:lang w:val="it-IT"/>
        </w:rPr>
        <w:t>via Palombella, 1</w:t>
      </w:r>
      <w:r w:rsidRPr="00B712B1">
        <w:rPr>
          <w:rFonts w:cs="Times New Roman"/>
          <w:spacing w:val="23"/>
          <w:w w:val="99"/>
          <w:sz w:val="22"/>
          <w:szCs w:val="22"/>
          <w:lang w:val="it-IT"/>
        </w:rPr>
        <w:t xml:space="preserve"> </w:t>
      </w:r>
    </w:p>
    <w:p w14:paraId="67DB1DA7" w14:textId="77777777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-6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70021</w:t>
      </w:r>
      <w:r w:rsidRPr="00B712B1">
        <w:rPr>
          <w:rFonts w:cs="Times New Roman"/>
          <w:spacing w:val="3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Acquaviva delle Fonti  (Ba)</w:t>
      </w:r>
      <w:r w:rsidRPr="00B712B1">
        <w:rPr>
          <w:rFonts w:cs="Times New Roman"/>
          <w:spacing w:val="-6"/>
          <w:sz w:val="22"/>
          <w:szCs w:val="22"/>
          <w:lang w:val="it-IT"/>
        </w:rPr>
        <w:t xml:space="preserve">              </w:t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</w:p>
    <w:p w14:paraId="5C0D89E0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Il  </w:t>
      </w:r>
      <w:r w:rsidRPr="00B712B1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sottoscritto: </w:t>
      </w:r>
    </w:p>
    <w:p w14:paraId="0E6F3A08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b/>
          <w:bCs/>
          <w:sz w:val="22"/>
          <w:szCs w:val="22"/>
          <w:lang w:val="it-IT"/>
        </w:rPr>
      </w:pPr>
      <w:r w:rsidRPr="00B712B1">
        <w:rPr>
          <w:rFonts w:cs="Times New Roman"/>
          <w:b/>
          <w:bCs/>
          <w:sz w:val="22"/>
          <w:szCs w:val="22"/>
          <w:lang w:val="it-IT"/>
        </w:rPr>
        <w:t>(informazioni personali)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7229"/>
      </w:tblGrid>
      <w:tr w:rsidR="00D342BE" w:rsidRPr="00B712B1" w14:paraId="7D662F3C" w14:textId="77777777" w:rsidTr="004F3DAC">
        <w:tc>
          <w:tcPr>
            <w:tcW w:w="2801" w:type="dxa"/>
          </w:tcPr>
          <w:p w14:paraId="5C120EB6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Nome Cognome</w:t>
            </w:r>
          </w:p>
        </w:tc>
        <w:tc>
          <w:tcPr>
            <w:tcW w:w="7229" w:type="dxa"/>
          </w:tcPr>
          <w:p w14:paraId="3BCB32B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FD2A4F" w14:paraId="48128197" w14:textId="77777777" w:rsidTr="004F3DAC">
        <w:tc>
          <w:tcPr>
            <w:tcW w:w="2801" w:type="dxa"/>
          </w:tcPr>
          <w:p w14:paraId="542F01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7229" w:type="dxa"/>
          </w:tcPr>
          <w:p w14:paraId="2A6A38D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2061D88D" w14:textId="77777777" w:rsidTr="004F3DAC">
        <w:tc>
          <w:tcPr>
            <w:tcW w:w="2801" w:type="dxa"/>
          </w:tcPr>
          <w:p w14:paraId="09026B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7229" w:type="dxa"/>
          </w:tcPr>
          <w:p w14:paraId="3CE7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742B61E7" w14:textId="77777777" w:rsidTr="004F3DAC">
        <w:tc>
          <w:tcPr>
            <w:tcW w:w="2801" w:type="dxa"/>
          </w:tcPr>
          <w:p w14:paraId="64BD5803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Codice fiscale/P.IVA</w:t>
            </w:r>
          </w:p>
        </w:tc>
        <w:tc>
          <w:tcPr>
            <w:tcW w:w="7229" w:type="dxa"/>
          </w:tcPr>
          <w:p w14:paraId="4EE64D2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6DEDC176" w14:textId="77777777" w:rsidTr="004F3DAC">
        <w:tc>
          <w:tcPr>
            <w:tcW w:w="2801" w:type="dxa"/>
          </w:tcPr>
          <w:p w14:paraId="3F57E1B7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7229" w:type="dxa"/>
          </w:tcPr>
          <w:p w14:paraId="297AFA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E794BB6" w14:textId="77777777" w:rsidTr="004F3DAC">
        <w:tc>
          <w:tcPr>
            <w:tcW w:w="2801" w:type="dxa"/>
          </w:tcPr>
          <w:p w14:paraId="5523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Telefono fisso /Cellulare</w:t>
            </w:r>
          </w:p>
        </w:tc>
        <w:tc>
          <w:tcPr>
            <w:tcW w:w="7229" w:type="dxa"/>
          </w:tcPr>
          <w:p w14:paraId="562E04C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05943D6D" w14:textId="77777777" w:rsidTr="004F3DAC">
        <w:tc>
          <w:tcPr>
            <w:tcW w:w="2801" w:type="dxa"/>
          </w:tcPr>
          <w:p w14:paraId="4E5A58A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7229" w:type="dxa"/>
          </w:tcPr>
          <w:p w14:paraId="7B08398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1003F92" w14:textId="77777777" w:rsidTr="004F3DAC">
        <w:tc>
          <w:tcPr>
            <w:tcW w:w="2801" w:type="dxa"/>
          </w:tcPr>
          <w:p w14:paraId="23052D6E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PEC</w:t>
            </w:r>
          </w:p>
        </w:tc>
        <w:tc>
          <w:tcPr>
            <w:tcW w:w="7229" w:type="dxa"/>
          </w:tcPr>
          <w:p w14:paraId="18AC9C98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7193A166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47A3AC55" w14:textId="6B2D6DD5" w:rsidR="00D342BE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con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la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presente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istanza,</w:t>
      </w:r>
      <w:r w:rsidRPr="00B712B1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 xml:space="preserve">nelle </w:t>
      </w:r>
      <w:r w:rsidRPr="00B712B1">
        <w:rPr>
          <w:rFonts w:cs="Times New Roman"/>
          <w:sz w:val="22"/>
          <w:szCs w:val="22"/>
          <w:lang w:val="it-IT"/>
        </w:rPr>
        <w:t>modalità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previste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dal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D.P.R.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n.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445/2000,</w:t>
      </w:r>
    </w:p>
    <w:p w14:paraId="48DB7140" w14:textId="77777777" w:rsidR="00D342BE" w:rsidRPr="00B712B1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6D171078" w14:textId="77777777" w:rsidR="00D342BE" w:rsidRPr="00B712B1" w:rsidRDefault="00D342BE" w:rsidP="00D342BE">
      <w:pPr>
        <w:pStyle w:val="Titolo11"/>
        <w:spacing w:after="120"/>
        <w:ind w:left="426" w:right="220"/>
        <w:jc w:val="center"/>
        <w:rPr>
          <w:rFonts w:cs="Times New Roman"/>
          <w:b w:val="0"/>
          <w:bCs w:val="0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CHIEDE</w:t>
      </w:r>
    </w:p>
    <w:p w14:paraId="0D499C6D" w14:textId="77777777" w:rsidR="00203F96" w:rsidRPr="00203F96" w:rsidRDefault="00203F96" w:rsidP="00203F9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  <w:r w:rsidRPr="00203F96">
        <w:rPr>
          <w:rFonts w:asciiTheme="majorBidi" w:eastAsia="Verdana" w:hAnsiTheme="majorBidi" w:cstheme="majorBidi"/>
          <w:color w:val="000000"/>
          <w:lang w:val="it-IT"/>
        </w:rPr>
        <w:t>di partecipare alla selezione per l’attribuzione del/i seguente/i incarico/chi (indicare con una X):</w:t>
      </w:r>
    </w:p>
    <w:tbl>
      <w:tblPr>
        <w:tblStyle w:val="Grigliatabella"/>
        <w:tblW w:w="10705" w:type="dxa"/>
        <w:tblInd w:w="-5" w:type="dxa"/>
        <w:tblLook w:val="04A0" w:firstRow="1" w:lastRow="0" w:firstColumn="1" w:lastColumn="0" w:noHBand="0" w:noVBand="1"/>
      </w:tblPr>
      <w:tblGrid>
        <w:gridCol w:w="1013"/>
        <w:gridCol w:w="6300"/>
        <w:gridCol w:w="990"/>
        <w:gridCol w:w="1110"/>
        <w:gridCol w:w="1292"/>
      </w:tblGrid>
      <w:tr w:rsidR="00337DD6" w:rsidRPr="00203F96" w14:paraId="7B80BD42" w14:textId="23B2E9A0" w:rsidTr="00337DD6">
        <w:trPr>
          <w:trHeight w:val="207"/>
        </w:trPr>
        <w:tc>
          <w:tcPr>
            <w:tcW w:w="1013" w:type="dxa"/>
          </w:tcPr>
          <w:p w14:paraId="5C02C58E" w14:textId="77777777" w:rsidR="00337DD6" w:rsidRPr="00203F96" w:rsidRDefault="00337DD6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N.</w:t>
            </w:r>
          </w:p>
        </w:tc>
        <w:tc>
          <w:tcPr>
            <w:tcW w:w="6300" w:type="dxa"/>
          </w:tcPr>
          <w:p w14:paraId="7161CF1F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Titolo modulo</w:t>
            </w:r>
          </w:p>
        </w:tc>
        <w:tc>
          <w:tcPr>
            <w:tcW w:w="990" w:type="dxa"/>
          </w:tcPr>
          <w:p w14:paraId="5053BFBD" w14:textId="77777777" w:rsidR="00337DD6" w:rsidRPr="00203F96" w:rsidRDefault="00337DD6" w:rsidP="00FD2A4F">
            <w:pPr>
              <w:tabs>
                <w:tab w:val="right" w:pos="9638"/>
              </w:tabs>
              <w:ind w:right="-5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Esperto</w:t>
            </w:r>
          </w:p>
        </w:tc>
        <w:tc>
          <w:tcPr>
            <w:tcW w:w="1110" w:type="dxa"/>
          </w:tcPr>
          <w:p w14:paraId="37EF89A8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Tutor</w:t>
            </w:r>
          </w:p>
        </w:tc>
        <w:tc>
          <w:tcPr>
            <w:tcW w:w="1292" w:type="dxa"/>
          </w:tcPr>
          <w:p w14:paraId="21B9652F" w14:textId="074588C9" w:rsidR="00337DD6" w:rsidRPr="00203F96" w:rsidRDefault="00337DD6" w:rsidP="00337DD6">
            <w:pPr>
              <w:tabs>
                <w:tab w:val="right" w:pos="9638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Referente della valutazione</w:t>
            </w:r>
          </w:p>
        </w:tc>
      </w:tr>
      <w:tr w:rsidR="00337DD6" w:rsidRPr="00337DD6" w14:paraId="5749CFE6" w14:textId="606B8F8B" w:rsidTr="00337DD6">
        <w:trPr>
          <w:trHeight w:val="388"/>
        </w:trPr>
        <w:tc>
          <w:tcPr>
            <w:tcW w:w="1013" w:type="dxa"/>
            <w:vAlign w:val="center"/>
          </w:tcPr>
          <w:p w14:paraId="14E974E8" w14:textId="77777777" w:rsidR="00337DD6" w:rsidRPr="00203F96" w:rsidRDefault="00337DD6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300" w:type="dxa"/>
            <w:vAlign w:val="center"/>
          </w:tcPr>
          <w:p w14:paraId="5B36995C" w14:textId="289596C5" w:rsidR="00337DD6" w:rsidRPr="00203F96" w:rsidRDefault="00337DD6" w:rsidP="00CF44E7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lang w:val="it-IT"/>
              </w:rPr>
            </w:pPr>
            <w:r w:rsidRPr="00203F96">
              <w:rPr>
                <w:rFonts w:asciiTheme="majorBidi" w:hAnsiTheme="majorBidi" w:cstheme="majorBidi"/>
                <w:lang w:val="it-IT"/>
              </w:rPr>
              <w:t>L'italiano per comunicare - LIVELLO BASE</w:t>
            </w:r>
          </w:p>
        </w:tc>
        <w:tc>
          <w:tcPr>
            <w:tcW w:w="990" w:type="dxa"/>
            <w:vAlign w:val="center"/>
          </w:tcPr>
          <w:p w14:paraId="58A63749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7BA3D5B1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 w:val="restart"/>
          </w:tcPr>
          <w:p w14:paraId="196EAEAD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37DD6" w14:paraId="77A68FC5" w14:textId="462FDAE5" w:rsidTr="00337DD6">
        <w:trPr>
          <w:trHeight w:val="388"/>
        </w:trPr>
        <w:tc>
          <w:tcPr>
            <w:tcW w:w="1013" w:type="dxa"/>
            <w:vAlign w:val="center"/>
          </w:tcPr>
          <w:p w14:paraId="45B99A46" w14:textId="77777777" w:rsidR="00337DD6" w:rsidRPr="00203F96" w:rsidRDefault="00337DD6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300" w:type="dxa"/>
            <w:vAlign w:val="center"/>
          </w:tcPr>
          <w:p w14:paraId="7C604299" w14:textId="1C05646B" w:rsidR="00337DD6" w:rsidRPr="00203F96" w:rsidRDefault="00337DD6" w:rsidP="00CF44E7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lang w:val="it-IT"/>
              </w:rPr>
            </w:pPr>
            <w:r w:rsidRPr="00C25453">
              <w:rPr>
                <w:rFonts w:asciiTheme="majorBidi" w:hAnsiTheme="majorBidi" w:cstheme="majorBidi"/>
                <w:lang w:val="it-IT"/>
              </w:rPr>
              <w:t>Sul palcoscenico: piccoli attori in scena -</w:t>
            </w:r>
            <w:r w:rsidRPr="00C25453">
              <w:rPr>
                <w:rFonts w:asciiTheme="majorBidi" w:hAnsiTheme="majorBidi" w:cstheme="majorBidi"/>
                <w:b/>
                <w:bCs/>
                <w:lang w:val="it-IT"/>
              </w:rPr>
              <w:t>classi II</w:t>
            </w:r>
          </w:p>
        </w:tc>
        <w:tc>
          <w:tcPr>
            <w:tcW w:w="990" w:type="dxa"/>
            <w:vAlign w:val="center"/>
          </w:tcPr>
          <w:p w14:paraId="13E7D940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408634DB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34ED57F0" w14:textId="77777777" w:rsidR="00337DD6" w:rsidRPr="00203F96" w:rsidRDefault="00337DD6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37DD6" w14:paraId="3E7D3D2B" w14:textId="10535660" w:rsidTr="00337DD6">
        <w:trPr>
          <w:trHeight w:val="379"/>
        </w:trPr>
        <w:tc>
          <w:tcPr>
            <w:tcW w:w="1013" w:type="dxa"/>
            <w:vAlign w:val="center"/>
          </w:tcPr>
          <w:p w14:paraId="4BE66D14" w14:textId="77777777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300" w:type="dxa"/>
          </w:tcPr>
          <w:p w14:paraId="61F3837C" w14:textId="7F80BF02" w:rsidR="00337DD6" w:rsidRPr="00203F96" w:rsidRDefault="00337DD6" w:rsidP="00C25453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lang w:val="it-IT"/>
              </w:rPr>
            </w:pPr>
            <w:r w:rsidRPr="00C25453">
              <w:rPr>
                <w:rFonts w:asciiTheme="majorBidi" w:hAnsiTheme="majorBidi" w:cstheme="majorBidi"/>
                <w:lang w:val="it-IT"/>
              </w:rPr>
              <w:t>Sul palcoscenico: piccoli attori in scena -</w:t>
            </w:r>
            <w:r w:rsidRPr="00C25453">
              <w:rPr>
                <w:rFonts w:asciiTheme="majorBidi" w:hAnsiTheme="majorBidi" w:cstheme="majorBidi"/>
                <w:b/>
                <w:bCs/>
                <w:lang w:val="it-IT"/>
              </w:rPr>
              <w:t>classi III</w:t>
            </w:r>
          </w:p>
        </w:tc>
        <w:tc>
          <w:tcPr>
            <w:tcW w:w="990" w:type="dxa"/>
            <w:vAlign w:val="center"/>
          </w:tcPr>
          <w:p w14:paraId="5608297A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122C09B6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68255F96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37DD6" w14:paraId="74FF9080" w14:textId="7CD0FEF7" w:rsidTr="00337DD6">
        <w:trPr>
          <w:trHeight w:val="379"/>
        </w:trPr>
        <w:tc>
          <w:tcPr>
            <w:tcW w:w="1013" w:type="dxa"/>
            <w:vAlign w:val="center"/>
          </w:tcPr>
          <w:p w14:paraId="65A08159" w14:textId="77777777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300" w:type="dxa"/>
          </w:tcPr>
          <w:p w14:paraId="598F0E4B" w14:textId="11663AA5" w:rsidR="00337DD6" w:rsidRPr="00203F96" w:rsidRDefault="00337DD6" w:rsidP="00C25453">
            <w:pPr>
              <w:tabs>
                <w:tab w:val="right" w:pos="9638"/>
              </w:tabs>
              <w:jc w:val="center"/>
              <w:rPr>
                <w:rFonts w:cstheme="minorHAnsi"/>
                <w:i/>
                <w:iCs/>
                <w:lang w:val="it-IT"/>
              </w:rPr>
            </w:pPr>
            <w:r w:rsidRPr="00C25453">
              <w:rPr>
                <w:rFonts w:asciiTheme="majorBidi" w:hAnsiTheme="majorBidi" w:cstheme="majorBidi"/>
                <w:lang w:val="it-IT"/>
              </w:rPr>
              <w:t xml:space="preserve">Questioni d’accento: dizione e sperimentazione fonetica </w:t>
            </w:r>
            <w:r w:rsidRPr="00C25453">
              <w:rPr>
                <w:rFonts w:asciiTheme="majorBidi" w:hAnsiTheme="majorBidi" w:cstheme="majorBidi"/>
                <w:b/>
                <w:bCs/>
                <w:lang w:val="it-IT"/>
              </w:rPr>
              <w:t>(classi IV e V)</w:t>
            </w:r>
          </w:p>
        </w:tc>
        <w:tc>
          <w:tcPr>
            <w:tcW w:w="990" w:type="dxa"/>
            <w:vAlign w:val="center"/>
          </w:tcPr>
          <w:p w14:paraId="602440B7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69D394C7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78D24522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37DD6" w14:paraId="49DCA410" w14:textId="35B32FD9" w:rsidTr="00337DD6">
        <w:trPr>
          <w:trHeight w:val="379"/>
        </w:trPr>
        <w:tc>
          <w:tcPr>
            <w:tcW w:w="1013" w:type="dxa"/>
            <w:vAlign w:val="center"/>
          </w:tcPr>
          <w:p w14:paraId="0B576228" w14:textId="77777777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300" w:type="dxa"/>
          </w:tcPr>
          <w:p w14:paraId="325D6256" w14:textId="7120B933" w:rsidR="00337DD6" w:rsidRPr="00203F96" w:rsidRDefault="00337DD6" w:rsidP="00C25453">
            <w:pPr>
              <w:tabs>
                <w:tab w:val="right" w:pos="9638"/>
              </w:tabs>
              <w:ind w:right="313"/>
              <w:jc w:val="center"/>
              <w:rPr>
                <w:rFonts w:cstheme="minorHAnsi"/>
                <w:i/>
                <w:iCs/>
                <w:lang w:val="it-IT"/>
              </w:rPr>
            </w:pPr>
            <w:r w:rsidRPr="00C25453">
              <w:rPr>
                <w:rFonts w:asciiTheme="majorBidi" w:hAnsiTheme="majorBidi" w:cstheme="majorBidi"/>
                <w:lang w:val="it-IT"/>
              </w:rPr>
              <w:t xml:space="preserve">Cinema, imparare a leggere e scrivere le immagini in movimento - </w:t>
            </w:r>
            <w:r w:rsidRPr="00C25453">
              <w:rPr>
                <w:rFonts w:asciiTheme="majorBidi" w:hAnsiTheme="majorBidi" w:cstheme="majorBidi"/>
                <w:b/>
                <w:bCs/>
                <w:lang w:val="it-IT"/>
              </w:rPr>
              <w:t>classi quarte e quinte</w:t>
            </w:r>
          </w:p>
        </w:tc>
        <w:tc>
          <w:tcPr>
            <w:tcW w:w="990" w:type="dxa"/>
            <w:vAlign w:val="center"/>
          </w:tcPr>
          <w:p w14:paraId="439253DC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5FA7F7DC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363F7378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37DD6" w14:paraId="5F36707F" w14:textId="3B3DA20E" w:rsidTr="00337DD6">
        <w:trPr>
          <w:trHeight w:val="379"/>
        </w:trPr>
        <w:tc>
          <w:tcPr>
            <w:tcW w:w="1013" w:type="dxa"/>
            <w:vAlign w:val="center"/>
          </w:tcPr>
          <w:p w14:paraId="1C21A7E1" w14:textId="250608F1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6300" w:type="dxa"/>
          </w:tcPr>
          <w:p w14:paraId="52322726" w14:textId="032459AC" w:rsidR="00337DD6" w:rsidRPr="00203F96" w:rsidRDefault="00337DD6" w:rsidP="00C25453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i/>
                <w:iCs/>
                <w:shd w:val="clear" w:color="auto" w:fill="FFFFFF"/>
                <w:lang w:val="it-IT"/>
              </w:rPr>
            </w:pPr>
            <w:r w:rsidRPr="00C25453">
              <w:rPr>
                <w:rFonts w:asciiTheme="majorBidi" w:hAnsiTheme="majorBidi" w:cstheme="majorBidi"/>
                <w:lang w:val="it-IT"/>
              </w:rPr>
              <w:t xml:space="preserve">Non solaMENTE giochi - </w:t>
            </w:r>
            <w:r w:rsidRPr="00C25453">
              <w:rPr>
                <w:rFonts w:asciiTheme="majorBidi" w:hAnsiTheme="majorBidi" w:cstheme="majorBidi"/>
                <w:b/>
                <w:bCs/>
                <w:lang w:val="it-IT"/>
              </w:rPr>
              <w:t>classi I</w:t>
            </w:r>
            <w:r w:rsidRPr="00C25453">
              <w:rPr>
                <w:rFonts w:asciiTheme="majorBidi" w:hAnsiTheme="majorBidi" w:cstheme="majorBidi"/>
                <w:lang w:val="it-IT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914B06C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59C11459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467EB64C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37DD6" w14:paraId="466B0353" w14:textId="062458D4" w:rsidTr="00337DD6">
        <w:trPr>
          <w:trHeight w:val="379"/>
        </w:trPr>
        <w:tc>
          <w:tcPr>
            <w:tcW w:w="1013" w:type="dxa"/>
            <w:vAlign w:val="center"/>
          </w:tcPr>
          <w:p w14:paraId="4686B3FE" w14:textId="7391BD5F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6300" w:type="dxa"/>
          </w:tcPr>
          <w:p w14:paraId="38B3FAC7" w14:textId="6171EFC6" w:rsidR="00337DD6" w:rsidRPr="00203F96" w:rsidRDefault="00337DD6" w:rsidP="00C25453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i/>
                <w:iCs/>
                <w:shd w:val="clear" w:color="auto" w:fill="FFFFFF"/>
                <w:lang w:val="it-IT"/>
              </w:rPr>
            </w:pPr>
            <w:r w:rsidRPr="00C25453">
              <w:rPr>
                <w:rFonts w:asciiTheme="majorBidi" w:hAnsiTheme="majorBidi" w:cstheme="majorBidi"/>
                <w:lang w:val="it-IT"/>
              </w:rPr>
              <w:t xml:space="preserve">Non solaMENTE giochi - </w:t>
            </w:r>
            <w:r w:rsidRPr="00C25453">
              <w:rPr>
                <w:rFonts w:asciiTheme="majorBidi" w:hAnsiTheme="majorBidi" w:cstheme="majorBidi"/>
                <w:b/>
                <w:bCs/>
                <w:lang w:val="it-IT"/>
              </w:rPr>
              <w:t>classi II</w:t>
            </w:r>
            <w:r w:rsidRPr="00C25453">
              <w:rPr>
                <w:rFonts w:asciiTheme="majorBidi" w:hAnsiTheme="majorBidi" w:cstheme="majorBidi"/>
                <w:lang w:val="it-IT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BA88686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3B3DA18A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3B7080FA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37DD6" w14:paraId="078AAB96" w14:textId="6610C6FE" w:rsidTr="00337DD6">
        <w:trPr>
          <w:trHeight w:val="379"/>
        </w:trPr>
        <w:tc>
          <w:tcPr>
            <w:tcW w:w="1013" w:type="dxa"/>
            <w:vAlign w:val="center"/>
          </w:tcPr>
          <w:p w14:paraId="126B58FA" w14:textId="391ACBB7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lastRenderedPageBreak/>
              <w:t>8</w:t>
            </w:r>
          </w:p>
        </w:tc>
        <w:tc>
          <w:tcPr>
            <w:tcW w:w="6300" w:type="dxa"/>
          </w:tcPr>
          <w:p w14:paraId="3B412FC9" w14:textId="3D27EDDF" w:rsidR="00337DD6" w:rsidRPr="00203F96" w:rsidRDefault="00337DD6" w:rsidP="00C25453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i/>
                <w:iCs/>
                <w:shd w:val="clear" w:color="auto" w:fill="FFFFFF"/>
                <w:lang w:val="it-IT"/>
              </w:rPr>
            </w:pPr>
            <w:r w:rsidRPr="00C25453">
              <w:rPr>
                <w:rFonts w:asciiTheme="majorBidi" w:hAnsiTheme="majorBidi" w:cstheme="majorBidi"/>
                <w:lang w:val="it-IT"/>
              </w:rPr>
              <w:t xml:space="preserve">Non solaMENTE giochi - </w:t>
            </w:r>
            <w:r w:rsidRPr="00C25453">
              <w:rPr>
                <w:rFonts w:asciiTheme="majorBidi" w:hAnsiTheme="majorBidi" w:cstheme="majorBidi"/>
                <w:b/>
                <w:bCs/>
                <w:lang w:val="it-IT"/>
              </w:rPr>
              <w:t>classi III</w:t>
            </w:r>
            <w:r w:rsidRPr="00C25453">
              <w:rPr>
                <w:rFonts w:asciiTheme="majorBidi" w:hAnsiTheme="majorBidi" w:cstheme="majorBidi"/>
                <w:lang w:val="it-IT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ED2F801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0E810ADE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2CAEE5C0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C25453" w14:paraId="68AF09D4" w14:textId="4CB0CAAB" w:rsidTr="00337DD6">
        <w:trPr>
          <w:trHeight w:val="379"/>
        </w:trPr>
        <w:tc>
          <w:tcPr>
            <w:tcW w:w="1013" w:type="dxa"/>
            <w:vAlign w:val="center"/>
          </w:tcPr>
          <w:p w14:paraId="6DE55129" w14:textId="5405FC07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6300" w:type="dxa"/>
          </w:tcPr>
          <w:p w14:paraId="11679087" w14:textId="2BF8B3C3" w:rsidR="00337DD6" w:rsidRPr="00203F96" w:rsidRDefault="00337DD6" w:rsidP="00C25453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i/>
                <w:iCs/>
                <w:shd w:val="clear" w:color="auto" w:fill="FFFFFF"/>
                <w:lang w:val="it-IT"/>
              </w:rPr>
            </w:pPr>
            <w:r w:rsidRPr="00980A91">
              <w:rPr>
                <w:rFonts w:asciiTheme="majorBidi" w:hAnsiTheme="majorBidi" w:cstheme="majorBidi"/>
              </w:rPr>
              <w:t xml:space="preserve">STORYTELLING-  </w:t>
            </w:r>
            <w:r w:rsidRPr="00980A91">
              <w:rPr>
                <w:rFonts w:asciiTheme="majorBidi" w:hAnsiTheme="majorBidi" w:cstheme="majorBidi"/>
                <w:b/>
                <w:bCs/>
              </w:rPr>
              <w:t xml:space="preserve">classi II </w:t>
            </w:r>
            <w:r w:rsidRPr="00980A91">
              <w:rPr>
                <w:rFonts w:asciiTheme="majorBidi" w:hAnsiTheme="majorBidi" w:cstheme="majorBidi"/>
              </w:rPr>
              <w:t>seconde</w:t>
            </w:r>
          </w:p>
        </w:tc>
        <w:tc>
          <w:tcPr>
            <w:tcW w:w="990" w:type="dxa"/>
            <w:vAlign w:val="center"/>
          </w:tcPr>
          <w:p w14:paraId="4D203D78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68E307CC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355BECBF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37DD6" w14:paraId="1584E465" w14:textId="22962112" w:rsidTr="00337DD6">
        <w:trPr>
          <w:trHeight w:val="379"/>
        </w:trPr>
        <w:tc>
          <w:tcPr>
            <w:tcW w:w="1013" w:type="dxa"/>
            <w:vAlign w:val="center"/>
          </w:tcPr>
          <w:p w14:paraId="1E18F95D" w14:textId="688EF9D0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6300" w:type="dxa"/>
          </w:tcPr>
          <w:p w14:paraId="3F23151D" w14:textId="673C3D3E" w:rsidR="00337DD6" w:rsidRPr="00203F96" w:rsidRDefault="00337DD6" w:rsidP="00C25453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i/>
                <w:iCs/>
                <w:shd w:val="clear" w:color="auto" w:fill="FFFFFF"/>
                <w:lang w:val="it-IT"/>
              </w:rPr>
            </w:pPr>
            <w:r w:rsidRPr="00C25453">
              <w:rPr>
                <w:rFonts w:asciiTheme="majorBidi" w:hAnsiTheme="majorBidi" w:cstheme="majorBidi"/>
                <w:lang w:val="it-IT"/>
              </w:rPr>
              <w:t xml:space="preserve">Storytelling in inglese - </w:t>
            </w:r>
            <w:r w:rsidRPr="00C25453">
              <w:rPr>
                <w:rFonts w:asciiTheme="majorBidi" w:hAnsiTheme="majorBidi" w:cstheme="majorBidi"/>
                <w:b/>
                <w:bCs/>
                <w:lang w:val="it-IT"/>
              </w:rPr>
              <w:t>classi III</w:t>
            </w:r>
            <w:r w:rsidRPr="00C25453">
              <w:rPr>
                <w:rFonts w:asciiTheme="majorBidi" w:hAnsiTheme="majorBidi" w:cstheme="majorBidi"/>
                <w:lang w:val="it-IT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FEDD972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22BBB113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747F8687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37DD6" w14:paraId="212F7AED" w14:textId="5B58E4D3" w:rsidTr="00337DD6">
        <w:trPr>
          <w:trHeight w:val="379"/>
        </w:trPr>
        <w:tc>
          <w:tcPr>
            <w:tcW w:w="1013" w:type="dxa"/>
            <w:vAlign w:val="center"/>
          </w:tcPr>
          <w:p w14:paraId="4CA2DB0D" w14:textId="72BA52E3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6300" w:type="dxa"/>
          </w:tcPr>
          <w:p w14:paraId="1EBA696D" w14:textId="4A5086BA" w:rsidR="00337DD6" w:rsidRPr="00203F96" w:rsidRDefault="00337DD6" w:rsidP="00C25453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i/>
                <w:iCs/>
                <w:shd w:val="clear" w:color="auto" w:fill="FFFFFF"/>
                <w:lang w:val="it-IT"/>
              </w:rPr>
            </w:pPr>
            <w:r w:rsidRPr="00C25453">
              <w:rPr>
                <w:rFonts w:asciiTheme="majorBidi" w:hAnsiTheme="majorBidi" w:cstheme="majorBidi"/>
                <w:lang w:val="it-IT"/>
              </w:rPr>
              <w:t xml:space="preserve">CERTIFICAZIONI linguistiche (classi IV e V - livello Pre A1 Starters) </w:t>
            </w:r>
            <w:r w:rsidRPr="00C25453">
              <w:rPr>
                <w:rFonts w:asciiTheme="majorBidi" w:hAnsiTheme="majorBidi" w:cstheme="majorBidi"/>
                <w:b/>
                <w:bCs/>
                <w:lang w:val="it-IT"/>
              </w:rPr>
              <w:t>Modulo 1</w:t>
            </w:r>
          </w:p>
        </w:tc>
        <w:tc>
          <w:tcPr>
            <w:tcW w:w="990" w:type="dxa"/>
            <w:vAlign w:val="center"/>
          </w:tcPr>
          <w:p w14:paraId="706B3D0E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5D1246B5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7C4F4F2F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337DD6" w:rsidRPr="00337DD6" w14:paraId="5EB1EA95" w14:textId="099DCACB" w:rsidTr="00337DD6">
        <w:trPr>
          <w:trHeight w:val="379"/>
        </w:trPr>
        <w:tc>
          <w:tcPr>
            <w:tcW w:w="1013" w:type="dxa"/>
            <w:vAlign w:val="center"/>
          </w:tcPr>
          <w:p w14:paraId="358BA287" w14:textId="42491A1A" w:rsidR="00337DD6" w:rsidRPr="00203F96" w:rsidRDefault="00337DD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300" w:type="dxa"/>
          </w:tcPr>
          <w:p w14:paraId="48E6D302" w14:textId="4AA1B786" w:rsidR="00337DD6" w:rsidRPr="00203F96" w:rsidRDefault="00337DD6" w:rsidP="00C25453">
            <w:pPr>
              <w:tabs>
                <w:tab w:val="right" w:pos="9638"/>
              </w:tabs>
              <w:ind w:right="-285"/>
              <w:jc w:val="center"/>
              <w:rPr>
                <w:rFonts w:cstheme="minorHAnsi"/>
                <w:i/>
                <w:iCs/>
                <w:shd w:val="clear" w:color="auto" w:fill="FFFFFF"/>
                <w:lang w:val="it-IT"/>
              </w:rPr>
            </w:pPr>
            <w:r w:rsidRPr="00C25453">
              <w:rPr>
                <w:rFonts w:asciiTheme="majorBidi" w:hAnsiTheme="majorBidi" w:cstheme="majorBidi"/>
                <w:lang w:val="it-IT"/>
              </w:rPr>
              <w:t xml:space="preserve">CERTIFICAZIONI linguistiche (classi IV e V - livello Pre A1 Starters) </w:t>
            </w:r>
            <w:r w:rsidRPr="00C25453">
              <w:rPr>
                <w:rFonts w:asciiTheme="majorBidi" w:hAnsiTheme="majorBidi" w:cstheme="majorBidi"/>
                <w:b/>
                <w:bCs/>
                <w:lang w:val="it-IT"/>
              </w:rPr>
              <w:t>Modulo 2</w:t>
            </w:r>
          </w:p>
        </w:tc>
        <w:tc>
          <w:tcPr>
            <w:tcW w:w="990" w:type="dxa"/>
            <w:vAlign w:val="center"/>
          </w:tcPr>
          <w:p w14:paraId="5A39D5E2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110" w:type="dxa"/>
            <w:vAlign w:val="center"/>
          </w:tcPr>
          <w:p w14:paraId="77CF16FD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292" w:type="dxa"/>
            <w:vMerge/>
          </w:tcPr>
          <w:p w14:paraId="057985DF" w14:textId="77777777" w:rsidR="00337DD6" w:rsidRPr="00203F96" w:rsidRDefault="00337DD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</w:tbl>
    <w:p w14:paraId="41501D9A" w14:textId="77777777" w:rsidR="00203F96" w:rsidRDefault="00203F96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28CBAEA0" w14:textId="2FAAAA32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7F72D794" w14:textId="77777777" w:rsidR="00D342BE" w:rsidRPr="007D3C11" w:rsidRDefault="00D342BE" w:rsidP="00D342BE">
      <w:pPr>
        <w:spacing w:after="120"/>
        <w:ind w:left="425" w:right="221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7D3C11">
        <w:rPr>
          <w:rFonts w:ascii="Times New Roman" w:eastAsia="Times New Roman" w:hAnsi="Times New Roman" w:cs="Times New Roman"/>
          <w:b/>
          <w:bCs/>
          <w:lang w:val="it-IT"/>
        </w:rPr>
        <w:t>DICHIARA</w:t>
      </w:r>
    </w:p>
    <w:p w14:paraId="73C53ACE" w14:textId="77777777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sotto la propria personale responsabilità di:</w:t>
      </w:r>
    </w:p>
    <w:p w14:paraId="706DDC5B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della cittadinanza italiana o di uno degli Stati membri dell’Unione europea;</w:t>
      </w:r>
    </w:p>
    <w:p w14:paraId="41AB8213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godere dei diritti civili e politici;</w:t>
      </w:r>
    </w:p>
    <w:p w14:paraId="6BA9E5D8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aver riportato condanne penali e non essere destinatario di provvedimenti che riguardano l’applicazione di misure di prevenzione, di sanzioni civili e di provvedimenti amministrativi iscritti nel casellario giudiziale;</w:t>
      </w:r>
    </w:p>
    <w:p w14:paraId="6FE39297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a conoscenza di non essere sottoposto a procedimenti penali;</w:t>
      </w:r>
    </w:p>
    <w:p w14:paraId="087BA644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essere stato/a destituito/a da pubblici impieghi;</w:t>
      </w:r>
    </w:p>
    <w:p w14:paraId="0AA6387A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nessuna delle situazioni di inconferibilità e/o incompatibilità previste dal D.lgs. n. 39/2013;</w:t>
      </w:r>
    </w:p>
    <w:p w14:paraId="25D15585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situazione di conflitto di interessi anche a livello potenziale intendendosi per tale quello astrattamente configurato dall’art. 7 del d.P.R. n. 62/2013;</w:t>
      </w:r>
    </w:p>
    <w:p w14:paraId="6ACAA7CE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di essere dipendente presso la seguente pubblica amministrazione: _____________________________in qualità di _____________________________</w:t>
      </w:r>
    </w:p>
    <w:p w14:paraId="7B947787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dei requisiti essenziali previsti all’art. 2 del presente Avviso;</w:t>
      </w:r>
    </w:p>
    <w:p w14:paraId="09BA7340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aver preso visione dell’Avviso di selezione e  di approvarne senza riserva ogni contenuto.</w:t>
      </w:r>
    </w:p>
    <w:p w14:paraId="50E425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Allega alla presente</w:t>
      </w:r>
    </w:p>
    <w:p w14:paraId="5B8B3B95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a) scheda di autovalutazione (</w:t>
      </w:r>
      <w:r w:rsidRPr="007D3C11">
        <w:rPr>
          <w:rFonts w:ascii="Times New Roman" w:eastAsia="Times New Roman" w:hAnsi="Times New Roman" w:cs="Times New Roman"/>
          <w:b/>
          <w:bCs/>
          <w:lang w:val="it-IT"/>
        </w:rPr>
        <w:t>allegato B</w:t>
      </w:r>
      <w:r w:rsidRPr="007D3C11">
        <w:rPr>
          <w:rFonts w:ascii="Times New Roman" w:eastAsia="Times New Roman" w:hAnsi="Times New Roman" w:cs="Times New Roman"/>
          <w:lang w:val="it-IT"/>
        </w:rPr>
        <w:t>);</w:t>
      </w:r>
    </w:p>
    <w:p w14:paraId="300ADED8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>b) informativa debitamente sottoscritta per accettazione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C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2C13BF97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c) proposta progettuale,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solo per candidati esperti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D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0CA9C366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d)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Curriculum vitae</w:t>
      </w:r>
    </w:p>
    <w:p w14:paraId="67B9D4BA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e)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fotocopia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documento di riconoscimento in corso di validità.</w:t>
      </w:r>
    </w:p>
    <w:p w14:paraId="4EFF0120" w14:textId="77777777" w:rsidR="00D342BE" w:rsidRPr="00B712B1" w:rsidRDefault="00D342BE" w:rsidP="00D342BE">
      <w:pPr>
        <w:pStyle w:val="Corpotesto"/>
        <w:tabs>
          <w:tab w:val="left" w:pos="828"/>
          <w:tab w:val="left" w:pos="9333"/>
        </w:tabs>
        <w:spacing w:after="120"/>
        <w:ind w:left="426" w:right="220"/>
        <w:rPr>
          <w:rFonts w:cs="Times New Roman"/>
          <w:w w:val="95"/>
          <w:sz w:val="22"/>
          <w:szCs w:val="22"/>
          <w:u w:val="single" w:color="000000"/>
          <w:lang w:val="it-IT"/>
        </w:rPr>
      </w:pPr>
      <w:r w:rsidRPr="00B712B1">
        <w:rPr>
          <w:rFonts w:cs="Times New Roman"/>
          <w:w w:val="95"/>
          <w:sz w:val="22"/>
          <w:szCs w:val="22"/>
          <w:lang w:val="it-IT"/>
        </w:rPr>
        <w:tab/>
      </w:r>
    </w:p>
    <w:p w14:paraId="27DB0C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Data _________________________</w:t>
      </w:r>
      <w:r w:rsidRPr="007D3C11">
        <w:rPr>
          <w:rFonts w:ascii="Times New Roman" w:eastAsia="Times New Roman" w:hAnsi="Times New Roman" w:cs="Times New Roman"/>
          <w:lang w:val="it-IT"/>
        </w:rPr>
        <w:tab/>
        <w:t>Firma  _________________________________________</w:t>
      </w:r>
    </w:p>
    <w:p w14:paraId="19870F0F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6D596C37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Il/la sottoscritto/a, ai sensi del D.lgs 196/2003, autorizza l’Istituto Comprensivo “De Amicis Giovanni XXIII” di Acquaviva delle Fonti, al trattamento dei dati contenuti nella presente istanza esclusivamente nell’ambito e per i fini istituzionali previsti</w:t>
      </w:r>
    </w:p>
    <w:p w14:paraId="1A997BE9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0D334BED" w14:textId="77777777" w:rsidR="00D342BE" w:rsidRPr="00B712B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</w:rPr>
      </w:pPr>
      <w:r w:rsidRPr="00B712B1">
        <w:rPr>
          <w:rFonts w:ascii="Times New Roman" w:eastAsia="Times New Roman" w:hAnsi="Times New Roman" w:cs="Times New Roman"/>
        </w:rPr>
        <w:t>Data _________________________</w:t>
      </w:r>
      <w:r w:rsidRPr="00B712B1">
        <w:rPr>
          <w:rFonts w:ascii="Times New Roman" w:eastAsia="Times New Roman" w:hAnsi="Times New Roman" w:cs="Times New Roman"/>
        </w:rPr>
        <w:tab/>
        <w:t>Firma _________________________________________</w:t>
      </w:r>
    </w:p>
    <w:p w14:paraId="1C33DF76" w14:textId="3192E8B9" w:rsidR="00B712B1" w:rsidRPr="00B712B1" w:rsidRDefault="00B712B1" w:rsidP="00B712B1">
      <w:pPr>
        <w:spacing w:after="120"/>
        <w:ind w:left="425" w:right="221"/>
        <w:rPr>
          <w:rFonts w:ascii="Times New Roman" w:eastAsia="Times New Roman" w:hAnsi="Times New Roman" w:cs="Times New Roman"/>
        </w:rPr>
      </w:pPr>
    </w:p>
    <w:sectPr w:rsidR="00B712B1" w:rsidRPr="00B712B1" w:rsidSect="00B712B1">
      <w:footerReference w:type="even" r:id="rId7"/>
      <w:footerReference w:type="default" r:id="rId8"/>
      <w:type w:val="continuous"/>
      <w:pgSz w:w="11910" w:h="16840"/>
      <w:pgMar w:top="851" w:right="600" w:bottom="1276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6F34" w14:textId="77777777" w:rsidR="00E16EE5" w:rsidRDefault="00E16EE5" w:rsidP="00CB73F5">
      <w:r>
        <w:separator/>
      </w:r>
    </w:p>
  </w:endnote>
  <w:endnote w:type="continuationSeparator" w:id="0">
    <w:p w14:paraId="01FBAE8B" w14:textId="77777777" w:rsidR="00E16EE5" w:rsidRDefault="00E16EE5" w:rsidP="00C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445382192"/>
      <w:docPartObj>
        <w:docPartGallery w:val="Page Numbers (Bottom of Page)"/>
        <w:docPartUnique/>
      </w:docPartObj>
    </w:sdtPr>
    <w:sdtContent>
      <w:p w14:paraId="0427FAFC" w14:textId="48D6C7C5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C6C95F" w14:textId="77777777" w:rsidR="00CB73F5" w:rsidRDefault="00CB73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470815915"/>
      <w:docPartObj>
        <w:docPartGallery w:val="Page Numbers (Bottom of Page)"/>
        <w:docPartUnique/>
      </w:docPartObj>
    </w:sdtPr>
    <w:sdtContent>
      <w:p w14:paraId="6C7DD86F" w14:textId="54F24252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B7712E" w14:textId="77777777" w:rsidR="00CB73F5" w:rsidRDefault="00CB73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5647" w14:textId="77777777" w:rsidR="00E16EE5" w:rsidRDefault="00E16EE5" w:rsidP="00CB73F5">
      <w:r>
        <w:separator/>
      </w:r>
    </w:p>
  </w:footnote>
  <w:footnote w:type="continuationSeparator" w:id="0">
    <w:p w14:paraId="0EF0B488" w14:textId="77777777" w:rsidR="00E16EE5" w:rsidRDefault="00E16EE5" w:rsidP="00CB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B0F"/>
    <w:multiLevelType w:val="hybridMultilevel"/>
    <w:tmpl w:val="14B0F6A2"/>
    <w:lvl w:ilvl="0" w:tplc="6EB243E4">
      <w:start w:val="1"/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3CEC8B8">
      <w:start w:val="1"/>
      <w:numFmt w:val="bullet"/>
      <w:lvlText w:val="•"/>
      <w:lvlJc w:val="left"/>
      <w:pPr>
        <w:ind w:left="1282" w:hanging="116"/>
      </w:pPr>
      <w:rPr>
        <w:rFonts w:hint="default"/>
      </w:rPr>
    </w:lvl>
    <w:lvl w:ilvl="2" w:tplc="F828C482">
      <w:start w:val="1"/>
      <w:numFmt w:val="bullet"/>
      <w:lvlText w:val="•"/>
      <w:lvlJc w:val="left"/>
      <w:pPr>
        <w:ind w:left="2329" w:hanging="116"/>
      </w:pPr>
      <w:rPr>
        <w:rFonts w:hint="default"/>
      </w:rPr>
    </w:lvl>
    <w:lvl w:ilvl="3" w:tplc="4E10152E">
      <w:start w:val="1"/>
      <w:numFmt w:val="bullet"/>
      <w:lvlText w:val="•"/>
      <w:lvlJc w:val="left"/>
      <w:pPr>
        <w:ind w:left="3376" w:hanging="116"/>
      </w:pPr>
      <w:rPr>
        <w:rFonts w:hint="default"/>
      </w:rPr>
    </w:lvl>
    <w:lvl w:ilvl="4" w:tplc="C58038E2">
      <w:start w:val="1"/>
      <w:numFmt w:val="bullet"/>
      <w:lvlText w:val="•"/>
      <w:lvlJc w:val="left"/>
      <w:pPr>
        <w:ind w:left="4423" w:hanging="116"/>
      </w:pPr>
      <w:rPr>
        <w:rFonts w:hint="default"/>
      </w:rPr>
    </w:lvl>
    <w:lvl w:ilvl="5" w:tplc="9B64B3A6">
      <w:start w:val="1"/>
      <w:numFmt w:val="bullet"/>
      <w:lvlText w:val="•"/>
      <w:lvlJc w:val="left"/>
      <w:pPr>
        <w:ind w:left="5470" w:hanging="116"/>
      </w:pPr>
      <w:rPr>
        <w:rFonts w:hint="default"/>
      </w:rPr>
    </w:lvl>
    <w:lvl w:ilvl="6" w:tplc="67EC6772">
      <w:start w:val="1"/>
      <w:numFmt w:val="bullet"/>
      <w:lvlText w:val="•"/>
      <w:lvlJc w:val="left"/>
      <w:pPr>
        <w:ind w:left="6517" w:hanging="116"/>
      </w:pPr>
      <w:rPr>
        <w:rFonts w:hint="default"/>
      </w:rPr>
    </w:lvl>
    <w:lvl w:ilvl="7" w:tplc="00A402B0">
      <w:start w:val="1"/>
      <w:numFmt w:val="bullet"/>
      <w:lvlText w:val="•"/>
      <w:lvlJc w:val="left"/>
      <w:pPr>
        <w:ind w:left="7565" w:hanging="116"/>
      </w:pPr>
      <w:rPr>
        <w:rFonts w:hint="default"/>
      </w:rPr>
    </w:lvl>
    <w:lvl w:ilvl="8" w:tplc="56B493DA">
      <w:start w:val="1"/>
      <w:numFmt w:val="bullet"/>
      <w:lvlText w:val="•"/>
      <w:lvlJc w:val="left"/>
      <w:pPr>
        <w:ind w:left="8612" w:hanging="116"/>
      </w:pPr>
      <w:rPr>
        <w:rFonts w:hint="default"/>
      </w:rPr>
    </w:lvl>
  </w:abstractNum>
  <w:abstractNum w:abstractNumId="1" w15:restartNumberingAfterBreak="0">
    <w:nsid w:val="1B111D90"/>
    <w:multiLevelType w:val="hybridMultilevel"/>
    <w:tmpl w:val="082A9FAA"/>
    <w:lvl w:ilvl="0" w:tplc="C17C576E">
      <w:start w:val="1"/>
      <w:numFmt w:val="decimal"/>
      <w:lvlText w:val="%1."/>
      <w:lvlJc w:val="left"/>
      <w:pPr>
        <w:ind w:left="826" w:hanging="707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22492CA">
      <w:start w:val="1"/>
      <w:numFmt w:val="bullet"/>
      <w:lvlText w:val="•"/>
      <w:lvlJc w:val="left"/>
      <w:pPr>
        <w:ind w:left="1814" w:hanging="707"/>
      </w:pPr>
      <w:rPr>
        <w:rFonts w:hint="default"/>
      </w:rPr>
    </w:lvl>
    <w:lvl w:ilvl="2" w:tplc="EA520C84">
      <w:start w:val="1"/>
      <w:numFmt w:val="bullet"/>
      <w:lvlText w:val="•"/>
      <w:lvlJc w:val="left"/>
      <w:pPr>
        <w:ind w:left="2802" w:hanging="707"/>
      </w:pPr>
      <w:rPr>
        <w:rFonts w:hint="default"/>
      </w:rPr>
    </w:lvl>
    <w:lvl w:ilvl="3" w:tplc="693C7C3E">
      <w:start w:val="1"/>
      <w:numFmt w:val="bullet"/>
      <w:lvlText w:val="•"/>
      <w:lvlJc w:val="left"/>
      <w:pPr>
        <w:ind w:left="3790" w:hanging="707"/>
      </w:pPr>
      <w:rPr>
        <w:rFonts w:hint="default"/>
      </w:rPr>
    </w:lvl>
    <w:lvl w:ilvl="4" w:tplc="D62E2030">
      <w:start w:val="1"/>
      <w:numFmt w:val="bullet"/>
      <w:lvlText w:val="•"/>
      <w:lvlJc w:val="left"/>
      <w:pPr>
        <w:ind w:left="4778" w:hanging="707"/>
      </w:pPr>
      <w:rPr>
        <w:rFonts w:hint="default"/>
      </w:rPr>
    </w:lvl>
    <w:lvl w:ilvl="5" w:tplc="1B96AD2E">
      <w:start w:val="1"/>
      <w:numFmt w:val="bullet"/>
      <w:lvlText w:val="•"/>
      <w:lvlJc w:val="left"/>
      <w:pPr>
        <w:ind w:left="5766" w:hanging="707"/>
      </w:pPr>
      <w:rPr>
        <w:rFonts w:hint="default"/>
      </w:rPr>
    </w:lvl>
    <w:lvl w:ilvl="6" w:tplc="283CFF16">
      <w:start w:val="1"/>
      <w:numFmt w:val="bullet"/>
      <w:lvlText w:val="•"/>
      <w:lvlJc w:val="left"/>
      <w:pPr>
        <w:ind w:left="6754" w:hanging="707"/>
      </w:pPr>
      <w:rPr>
        <w:rFonts w:hint="default"/>
      </w:rPr>
    </w:lvl>
    <w:lvl w:ilvl="7" w:tplc="923ED53E">
      <w:start w:val="1"/>
      <w:numFmt w:val="bullet"/>
      <w:lvlText w:val="•"/>
      <w:lvlJc w:val="left"/>
      <w:pPr>
        <w:ind w:left="7742" w:hanging="707"/>
      </w:pPr>
      <w:rPr>
        <w:rFonts w:hint="default"/>
      </w:rPr>
    </w:lvl>
    <w:lvl w:ilvl="8" w:tplc="58D688B6">
      <w:start w:val="1"/>
      <w:numFmt w:val="bullet"/>
      <w:lvlText w:val="•"/>
      <w:lvlJc w:val="left"/>
      <w:pPr>
        <w:ind w:left="8730" w:hanging="707"/>
      </w:pPr>
      <w:rPr>
        <w:rFonts w:hint="default"/>
      </w:rPr>
    </w:lvl>
  </w:abstractNum>
  <w:num w:numId="1" w16cid:durableId="1167095213">
    <w:abstractNumId w:val="1"/>
  </w:num>
  <w:num w:numId="2" w16cid:durableId="144476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EA"/>
    <w:rsid w:val="00034E91"/>
    <w:rsid w:val="000D6E64"/>
    <w:rsid w:val="00106BED"/>
    <w:rsid w:val="00203F96"/>
    <w:rsid w:val="00215ABF"/>
    <w:rsid w:val="002232AD"/>
    <w:rsid w:val="00273B1C"/>
    <w:rsid w:val="002B246E"/>
    <w:rsid w:val="00315729"/>
    <w:rsid w:val="00337DD6"/>
    <w:rsid w:val="00342598"/>
    <w:rsid w:val="003577AE"/>
    <w:rsid w:val="00371836"/>
    <w:rsid w:val="00397D7C"/>
    <w:rsid w:val="00405A81"/>
    <w:rsid w:val="005204EA"/>
    <w:rsid w:val="00543C40"/>
    <w:rsid w:val="005463C5"/>
    <w:rsid w:val="00586671"/>
    <w:rsid w:val="005E070D"/>
    <w:rsid w:val="0069042A"/>
    <w:rsid w:val="007D3C11"/>
    <w:rsid w:val="008029EB"/>
    <w:rsid w:val="00806F53"/>
    <w:rsid w:val="00864A3C"/>
    <w:rsid w:val="00865D43"/>
    <w:rsid w:val="00897D94"/>
    <w:rsid w:val="008E053E"/>
    <w:rsid w:val="009918EF"/>
    <w:rsid w:val="009E4AFF"/>
    <w:rsid w:val="00A106AF"/>
    <w:rsid w:val="00A72BED"/>
    <w:rsid w:val="00AB1700"/>
    <w:rsid w:val="00B17E31"/>
    <w:rsid w:val="00B712B1"/>
    <w:rsid w:val="00C25453"/>
    <w:rsid w:val="00C50557"/>
    <w:rsid w:val="00CA6C81"/>
    <w:rsid w:val="00CB73F5"/>
    <w:rsid w:val="00CD2522"/>
    <w:rsid w:val="00CE4C30"/>
    <w:rsid w:val="00D230A4"/>
    <w:rsid w:val="00D342BE"/>
    <w:rsid w:val="00DD14DA"/>
    <w:rsid w:val="00E16EE5"/>
    <w:rsid w:val="00E17376"/>
    <w:rsid w:val="00E80F8E"/>
    <w:rsid w:val="00EA575E"/>
    <w:rsid w:val="00EE6094"/>
    <w:rsid w:val="00F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8E2"/>
  <w15:docId w15:val="{DF6E93C9-664F-4453-98D8-0D1D63E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4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paragraph" w:customStyle="1" w:styleId="Default">
    <w:name w:val="Default"/>
    <w:rsid w:val="00203F96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valeria.brunetti62@gmail.com</cp:lastModifiedBy>
  <cp:revision>17</cp:revision>
  <cp:lastPrinted>2018-04-13T09:25:00Z</cp:lastPrinted>
  <dcterms:created xsi:type="dcterms:W3CDTF">2021-12-26T19:05:00Z</dcterms:created>
  <dcterms:modified xsi:type="dcterms:W3CDTF">2025-08-24T15:01:00Z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