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7D54BD" w14:paraId="04ED07C2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78131BD4" w:rsidR="007D54BD" w:rsidRPr="000047C0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LA SELEZIONE DI PERSONALE INTERNO </w:t>
            </w:r>
            <w:r w:rsidR="00A3400E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IL REPERIMENTO DI </w:t>
            </w:r>
            <w:r w:rsidR="00A3400E" w:rsidRPr="00A3400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FIGURE DI</w:t>
            </w:r>
            <w:r w:rsidR="00A3400E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proofErr w:type="gramStart"/>
            <w:r w:rsidR="00A3400E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ESPERTO </w:t>
            </w:r>
            <w:r w:rsidR="00A3400E" w:rsidRPr="00A3400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</w:t>
            </w:r>
            <w:proofErr w:type="gramEnd"/>
            <w:r w:rsidR="00A3400E" w:rsidRPr="00A3400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A3400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TUTOR</w:t>
            </w:r>
          </w:p>
        </w:tc>
      </w:tr>
      <w:tr w:rsidR="00E230F4" w14:paraId="4345E247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72A56DAF" w:rsidR="00E230F4" w:rsidRPr="000047C0" w:rsidRDefault="00A3400E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1923F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>AVVISO di selezione docenti interni per il profilo di “Esperto” (Modulo 6 e 7) e di “Tutor” (Modulo 2, 4, 5, 8, 9)</w:t>
            </w:r>
            <w:r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 </w:t>
            </w:r>
            <w:r w:rsidR="00C6461B" w:rsidRPr="009F607C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="00C6461B" w:rsidRPr="009F607C">
              <w:rPr>
                <w:rFonts w:ascii="Times New Roman" w:hAnsi="Times New Roman"/>
                <w:i/>
                <w:iCs/>
                <w:color w:val="388600"/>
                <w:sz w:val="20"/>
                <w:szCs w:val="20"/>
                <w:lang w:val="it-IT"/>
              </w:rPr>
              <w:t xml:space="preserve">“Inclusione e socialità non solo in estate” </w:t>
            </w:r>
            <w:r w:rsidR="00C6461B" w:rsidRPr="009F607C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di cui all’avviso pubblico </w:t>
            </w:r>
            <w:r w:rsidR="00C6461B" w:rsidRPr="009F607C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Fondi Strutturali Europei – Programma Nazionale “Scuola e competenze” 2021-2027–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</w:t>
            </w:r>
            <w:r w:rsidR="00C6461B" w:rsidRPr="009F607C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Piano Estate</w:t>
            </w:r>
            <w:r w:rsidR="00C6461B" w:rsidRPr="009F607C">
              <w:rPr>
                <w:rFonts w:ascii="Times New Roman" w:hAnsi="Times New Roman"/>
                <w:sz w:val="20"/>
                <w:szCs w:val="20"/>
                <w:lang w:val="it-IT"/>
              </w:rPr>
              <w:t>), seconda “finestra” temporale (nota prot. n. 84533 del 27 maggio 2025).</w:t>
            </w:r>
          </w:p>
        </w:tc>
      </w:tr>
      <w:tr w:rsidR="00C6461B" w14:paraId="750B4982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215D569D" w:rsidR="00C6461B" w:rsidRPr="00164ADF" w:rsidRDefault="00C6461B" w:rsidP="00C6461B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Titolo del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: </w:t>
            </w:r>
            <w:r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“Inclusione e socialità non solo in estate”</w:t>
            </w:r>
            <w:r w:rsidRPr="009F607C">
              <w:rPr>
                <w:rFonts w:asciiTheme="majorBidi" w:hAnsiTheme="majorBidi" w:cstheme="majorBidi"/>
                <w:bCs/>
                <w:color w:val="007BB8"/>
                <w:sz w:val="21"/>
                <w:szCs w:val="21"/>
                <w:lang w:val="it-IT"/>
              </w:rPr>
              <w:t xml:space="preserve"> - </w:t>
            </w: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Codice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>:</w:t>
            </w:r>
            <w:bookmarkStart w:id="0" w:name="_Hlk197367081"/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 </w:t>
            </w:r>
            <w:bookmarkEnd w:id="0"/>
            <w:r w:rsidRPr="009F607C">
              <w:rPr>
                <w:rFonts w:ascii="Times New Roman" w:hAnsi="Times New Roman"/>
                <w:sz w:val="21"/>
                <w:szCs w:val="21"/>
                <w:lang w:val="it-IT"/>
              </w:rPr>
              <w:t>ESO4.</w:t>
            </w:r>
            <w:proofErr w:type="gramStart"/>
            <w:r w:rsidRPr="009F607C">
              <w:rPr>
                <w:rFonts w:ascii="Times New Roman" w:hAnsi="Times New Roman"/>
                <w:sz w:val="21"/>
                <w:szCs w:val="21"/>
                <w:lang w:val="it-IT"/>
              </w:rPr>
              <w:t>6.A</w:t>
            </w:r>
            <w:proofErr w:type="gramEnd"/>
            <w:r w:rsidRPr="009F607C">
              <w:rPr>
                <w:rFonts w:ascii="Times New Roman" w:hAnsi="Times New Roman"/>
                <w:sz w:val="21"/>
                <w:szCs w:val="21"/>
                <w:lang w:val="it-IT"/>
              </w:rPr>
              <w:t>4.A-FSEPNPU-2025-582</w:t>
            </w:r>
          </w:p>
        </w:tc>
      </w:tr>
      <w:tr w:rsidR="00C6461B" w14:paraId="759D7F5E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5914EFFA" w:rsidR="00C6461B" w:rsidRDefault="00C6461B" w:rsidP="00C6461B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C94D25001700007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18BB85EA" w:rsidR="007D54BD" w:rsidRDefault="00164AD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>via Palombella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8E76DB">
      <w:pPr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704452B8" w14:textId="62B7D7A5" w:rsidR="009C2FED" w:rsidRDefault="00A3400E" w:rsidP="009C2FED">
      <w:pPr>
        <w:pStyle w:val="Titolo21"/>
        <w:ind w:left="348"/>
        <w:rPr>
          <w:rFonts w:asciiTheme="majorBidi" w:hAnsiTheme="majorBidi" w:cstheme="majorBidi"/>
          <w:spacing w:val="-2"/>
          <w:lang w:val="it-IT"/>
        </w:rPr>
      </w:pPr>
      <w:r w:rsidRPr="00852269">
        <w:rPr>
          <w:rFonts w:asciiTheme="majorBidi" w:hAnsiTheme="majorBidi" w:cstheme="majorBidi"/>
          <w:spacing w:val="-1"/>
          <w:lang w:val="it-IT"/>
        </w:rPr>
        <w:t>T</w:t>
      </w:r>
      <w:r w:rsidRPr="00852269">
        <w:rPr>
          <w:rFonts w:asciiTheme="majorBidi" w:hAnsiTheme="majorBidi" w:cstheme="majorBidi"/>
          <w:lang w:val="it-IT"/>
        </w:rPr>
        <w:t>ab</w:t>
      </w:r>
      <w:r w:rsidRPr="00852269">
        <w:rPr>
          <w:rFonts w:asciiTheme="majorBidi" w:hAnsiTheme="majorBidi" w:cstheme="majorBidi"/>
          <w:spacing w:val="-2"/>
          <w:lang w:val="it-IT"/>
        </w:rPr>
        <w:t>e</w:t>
      </w:r>
      <w:r w:rsidRPr="00852269">
        <w:rPr>
          <w:rFonts w:asciiTheme="majorBidi" w:hAnsiTheme="majorBidi" w:cstheme="majorBidi"/>
          <w:spacing w:val="1"/>
          <w:lang w:val="it-IT"/>
        </w:rPr>
        <w:t>ll</w:t>
      </w:r>
      <w:r w:rsidRPr="00852269">
        <w:rPr>
          <w:rFonts w:asciiTheme="majorBidi" w:hAnsiTheme="majorBidi" w:cstheme="majorBidi"/>
          <w:lang w:val="it-IT"/>
        </w:rPr>
        <w:t>e</w:t>
      </w:r>
      <w:r w:rsidRPr="00852269">
        <w:rPr>
          <w:rFonts w:asciiTheme="majorBidi" w:hAnsiTheme="majorBidi" w:cstheme="majorBidi"/>
          <w:spacing w:val="-2"/>
          <w:lang w:val="it-IT"/>
        </w:rPr>
        <w:t xml:space="preserve"> </w:t>
      </w:r>
      <w:r w:rsidRPr="00852269">
        <w:rPr>
          <w:rFonts w:asciiTheme="majorBidi" w:hAnsiTheme="majorBidi" w:cstheme="majorBidi"/>
          <w:spacing w:val="-5"/>
          <w:lang w:val="it-IT"/>
        </w:rPr>
        <w:t>d</w:t>
      </w:r>
      <w:r w:rsidRPr="00852269">
        <w:rPr>
          <w:rFonts w:asciiTheme="majorBidi" w:hAnsiTheme="majorBidi" w:cstheme="majorBidi"/>
          <w:lang w:val="it-IT"/>
        </w:rPr>
        <w:t>i</w:t>
      </w:r>
      <w:r w:rsidRPr="00852269">
        <w:rPr>
          <w:rFonts w:asciiTheme="majorBidi" w:hAnsiTheme="majorBidi" w:cstheme="majorBidi"/>
          <w:spacing w:val="1"/>
          <w:lang w:val="it-IT"/>
        </w:rPr>
        <w:t xml:space="preserve"> </w:t>
      </w:r>
      <w:proofErr w:type="gramStart"/>
      <w:r w:rsidRPr="00852269">
        <w:rPr>
          <w:rFonts w:asciiTheme="majorBidi" w:hAnsiTheme="majorBidi" w:cstheme="majorBidi"/>
          <w:lang w:val="it-IT"/>
        </w:rPr>
        <w:t>v</w:t>
      </w:r>
      <w:r w:rsidRPr="00852269">
        <w:rPr>
          <w:rFonts w:asciiTheme="majorBidi" w:hAnsiTheme="majorBidi" w:cstheme="majorBidi"/>
          <w:spacing w:val="-3"/>
          <w:lang w:val="it-IT"/>
        </w:rPr>
        <w:t>a</w:t>
      </w:r>
      <w:r w:rsidRPr="00852269">
        <w:rPr>
          <w:rFonts w:asciiTheme="majorBidi" w:hAnsiTheme="majorBidi" w:cstheme="majorBidi"/>
          <w:spacing w:val="-2"/>
          <w:lang w:val="it-IT"/>
        </w:rPr>
        <w:t>l</w:t>
      </w:r>
      <w:r w:rsidRPr="00852269">
        <w:rPr>
          <w:rFonts w:asciiTheme="majorBidi" w:hAnsiTheme="majorBidi" w:cstheme="majorBidi"/>
          <w:spacing w:val="-1"/>
          <w:lang w:val="it-IT"/>
        </w:rPr>
        <w:t>u</w:t>
      </w:r>
      <w:r w:rsidRPr="00852269">
        <w:rPr>
          <w:rFonts w:asciiTheme="majorBidi" w:hAnsiTheme="majorBidi" w:cstheme="majorBidi"/>
          <w:spacing w:val="1"/>
          <w:lang w:val="it-IT"/>
        </w:rPr>
        <w:t>t</w:t>
      </w:r>
      <w:r w:rsidRPr="00852269">
        <w:rPr>
          <w:rFonts w:asciiTheme="majorBidi" w:hAnsiTheme="majorBidi" w:cstheme="majorBidi"/>
          <w:spacing w:val="-3"/>
          <w:lang w:val="it-IT"/>
        </w:rPr>
        <w:t>a</w:t>
      </w:r>
      <w:r w:rsidRPr="00852269">
        <w:rPr>
          <w:rFonts w:asciiTheme="majorBidi" w:hAnsiTheme="majorBidi" w:cstheme="majorBidi"/>
          <w:spacing w:val="-2"/>
          <w:lang w:val="it-IT"/>
        </w:rPr>
        <w:t>z</w:t>
      </w:r>
      <w:r w:rsidRPr="00852269">
        <w:rPr>
          <w:rFonts w:asciiTheme="majorBidi" w:hAnsiTheme="majorBidi" w:cstheme="majorBidi"/>
          <w:spacing w:val="1"/>
          <w:lang w:val="it-IT"/>
        </w:rPr>
        <w:t>i</w:t>
      </w:r>
      <w:r w:rsidRPr="00852269">
        <w:rPr>
          <w:rFonts w:asciiTheme="majorBidi" w:hAnsiTheme="majorBidi" w:cstheme="majorBidi"/>
          <w:lang w:val="it-IT"/>
        </w:rPr>
        <w:t>o</w:t>
      </w:r>
      <w:r w:rsidRPr="00852269">
        <w:rPr>
          <w:rFonts w:asciiTheme="majorBidi" w:hAnsiTheme="majorBidi" w:cstheme="majorBidi"/>
          <w:spacing w:val="-3"/>
          <w:lang w:val="it-IT"/>
        </w:rPr>
        <w:t>n</w:t>
      </w:r>
      <w:r w:rsidRPr="00852269">
        <w:rPr>
          <w:rFonts w:asciiTheme="majorBidi" w:hAnsiTheme="majorBidi" w:cstheme="majorBidi"/>
          <w:lang w:val="it-IT"/>
        </w:rPr>
        <w:t>e</w:t>
      </w:r>
      <w:r w:rsidRPr="00852269">
        <w:rPr>
          <w:rFonts w:asciiTheme="majorBidi" w:hAnsiTheme="majorBidi" w:cstheme="majorBidi"/>
          <w:spacing w:val="-2"/>
          <w:lang w:val="it-IT"/>
        </w:rPr>
        <w:t xml:space="preserve">  </w:t>
      </w:r>
      <w:r>
        <w:rPr>
          <w:rFonts w:asciiTheme="majorBidi" w:hAnsiTheme="majorBidi" w:cstheme="majorBidi"/>
          <w:spacing w:val="-2"/>
          <w:lang w:val="it-IT"/>
        </w:rPr>
        <w:t>di</w:t>
      </w:r>
      <w:proofErr w:type="gramEnd"/>
      <w:r>
        <w:rPr>
          <w:rFonts w:asciiTheme="majorBidi" w:hAnsiTheme="majorBidi" w:cstheme="majorBidi"/>
          <w:spacing w:val="-2"/>
          <w:lang w:val="it-IT"/>
        </w:rPr>
        <w:t xml:space="preserve"> </w:t>
      </w:r>
      <w:r w:rsidRPr="00852269">
        <w:rPr>
          <w:rFonts w:asciiTheme="majorBidi" w:hAnsiTheme="majorBidi" w:cstheme="majorBidi"/>
          <w:spacing w:val="-2"/>
          <w:lang w:val="it-IT"/>
        </w:rPr>
        <w:t xml:space="preserve">Tutor ed </w:t>
      </w:r>
      <w:r w:rsidRPr="00852269">
        <w:rPr>
          <w:rFonts w:asciiTheme="majorBidi" w:hAnsiTheme="majorBidi" w:cstheme="majorBidi"/>
          <w:spacing w:val="-1"/>
          <w:lang w:val="it-IT"/>
        </w:rPr>
        <w:t>E</w:t>
      </w:r>
      <w:r w:rsidRPr="00852269">
        <w:rPr>
          <w:rFonts w:asciiTheme="majorBidi" w:hAnsiTheme="majorBidi" w:cstheme="majorBidi"/>
          <w:lang w:val="it-IT"/>
        </w:rPr>
        <w:t>s</w:t>
      </w:r>
      <w:r w:rsidRPr="00852269">
        <w:rPr>
          <w:rFonts w:asciiTheme="majorBidi" w:hAnsiTheme="majorBidi" w:cstheme="majorBidi"/>
          <w:spacing w:val="-3"/>
          <w:lang w:val="it-IT"/>
        </w:rPr>
        <w:t>p</w:t>
      </w:r>
      <w:r w:rsidRPr="00852269">
        <w:rPr>
          <w:rFonts w:asciiTheme="majorBidi" w:hAnsiTheme="majorBidi" w:cstheme="majorBidi"/>
          <w:spacing w:val="-2"/>
          <w:lang w:val="it-IT"/>
        </w:rPr>
        <w:t>e</w:t>
      </w:r>
      <w:r w:rsidRPr="00852269">
        <w:rPr>
          <w:rFonts w:asciiTheme="majorBidi" w:hAnsiTheme="majorBidi" w:cstheme="majorBidi"/>
          <w:lang w:val="it-IT"/>
        </w:rPr>
        <w:t>r</w:t>
      </w:r>
      <w:r w:rsidRPr="00852269">
        <w:rPr>
          <w:rFonts w:asciiTheme="majorBidi" w:hAnsiTheme="majorBidi" w:cstheme="majorBidi"/>
          <w:spacing w:val="-2"/>
          <w:lang w:val="it-IT"/>
        </w:rPr>
        <w:t xml:space="preserve">ti </w:t>
      </w:r>
      <w:r>
        <w:rPr>
          <w:rFonts w:asciiTheme="majorBidi" w:hAnsiTheme="majorBidi" w:cstheme="majorBidi"/>
          <w:spacing w:val="-2"/>
          <w:lang w:val="it-IT"/>
        </w:rPr>
        <w:t>(</w:t>
      </w:r>
      <w:r w:rsidRPr="00852269">
        <w:rPr>
          <w:rFonts w:asciiTheme="majorBidi" w:hAnsiTheme="majorBidi" w:cstheme="majorBidi"/>
          <w:spacing w:val="-2"/>
          <w:lang w:val="it-IT"/>
        </w:rPr>
        <w:t>personale interno</w:t>
      </w:r>
      <w:r>
        <w:rPr>
          <w:rFonts w:asciiTheme="majorBidi" w:hAnsiTheme="majorBidi" w:cstheme="majorBidi"/>
          <w:spacing w:val="-2"/>
          <w:lang w:val="it-IT"/>
        </w:rPr>
        <w:t>)</w:t>
      </w:r>
    </w:p>
    <w:p w14:paraId="55809591" w14:textId="77777777" w:rsidR="00A3400E" w:rsidRPr="00A3400E" w:rsidRDefault="00A3400E" w:rsidP="009C2FED">
      <w:pPr>
        <w:pStyle w:val="Titolo21"/>
        <w:ind w:left="348"/>
        <w:rPr>
          <w:rFonts w:asciiTheme="majorBidi" w:hAnsiTheme="majorBidi" w:cstheme="majorBidi"/>
          <w:spacing w:val="-2"/>
          <w:lang w:val="it-IT"/>
        </w:rPr>
      </w:pPr>
    </w:p>
    <w:tbl>
      <w:tblPr>
        <w:tblW w:w="9529" w:type="dxa"/>
        <w:tblInd w:w="389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6"/>
        <w:gridCol w:w="1417"/>
        <w:gridCol w:w="1134"/>
        <w:gridCol w:w="1134"/>
        <w:gridCol w:w="1418"/>
      </w:tblGrid>
      <w:tr w:rsidR="00A3400E" w:rsidRPr="001935BF" w14:paraId="036BF3A4" w14:textId="37F28DC0" w:rsidTr="00A3400E">
        <w:trPr>
          <w:trHeight w:val="534"/>
        </w:trPr>
        <w:tc>
          <w:tcPr>
            <w:tcW w:w="4426" w:type="dxa"/>
            <w:shd w:val="pct5" w:color="auto" w:fill="auto"/>
          </w:tcPr>
          <w:p w14:paraId="1D60AEAF" w14:textId="77777777" w:rsidR="00A3400E" w:rsidRPr="00A3400E" w:rsidRDefault="00A3400E" w:rsidP="00A340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400E">
              <w:rPr>
                <w:rFonts w:asciiTheme="majorBidi" w:hAnsiTheme="majorBidi" w:cstheme="majorBidi"/>
                <w:b/>
                <w:sz w:val="16"/>
                <w:szCs w:val="16"/>
              </w:rPr>
              <w:t>TITOLI</w:t>
            </w:r>
          </w:p>
        </w:tc>
        <w:tc>
          <w:tcPr>
            <w:tcW w:w="2551" w:type="dxa"/>
            <w:gridSpan w:val="2"/>
            <w:shd w:val="pct5" w:color="auto" w:fill="auto"/>
          </w:tcPr>
          <w:p w14:paraId="211A278C" w14:textId="77777777" w:rsidR="00A3400E" w:rsidRPr="00A3400E" w:rsidRDefault="00A3400E" w:rsidP="00A340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3400E">
              <w:rPr>
                <w:rFonts w:asciiTheme="majorBidi" w:hAnsiTheme="majorBidi" w:cstheme="majorBidi"/>
                <w:b/>
                <w:sz w:val="16"/>
                <w:szCs w:val="16"/>
              </w:rPr>
              <w:t>PUNTI</w:t>
            </w:r>
          </w:p>
        </w:tc>
        <w:tc>
          <w:tcPr>
            <w:tcW w:w="1134" w:type="dxa"/>
            <w:shd w:val="pct5" w:color="auto" w:fill="auto"/>
          </w:tcPr>
          <w:p w14:paraId="31B050BB" w14:textId="7837A016" w:rsidR="00A3400E" w:rsidRPr="00A3400E" w:rsidRDefault="00A3400E" w:rsidP="00A3400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3400E">
              <w:rPr>
                <w:rFonts w:asciiTheme="majorBidi" w:hAnsiTheme="majorBidi" w:cstheme="majorBidi"/>
                <w:b/>
                <w:sz w:val="16"/>
                <w:szCs w:val="16"/>
              </w:rPr>
              <w:t>A CURA DEL CANDIDATO</w:t>
            </w:r>
          </w:p>
        </w:tc>
        <w:tc>
          <w:tcPr>
            <w:tcW w:w="1418" w:type="dxa"/>
            <w:shd w:val="pct5" w:color="auto" w:fill="auto"/>
          </w:tcPr>
          <w:p w14:paraId="6F34DD4F" w14:textId="090553FF" w:rsidR="00A3400E" w:rsidRPr="00A3400E" w:rsidRDefault="00A3400E" w:rsidP="00A3400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A3400E">
              <w:rPr>
                <w:rFonts w:asciiTheme="majorBidi" w:hAnsiTheme="majorBidi" w:cstheme="majorBidi"/>
                <w:b/>
                <w:sz w:val="16"/>
                <w:szCs w:val="16"/>
              </w:rPr>
              <w:t>A CURA DELLA COMMISSIONE</w:t>
            </w:r>
          </w:p>
        </w:tc>
      </w:tr>
      <w:tr w:rsidR="00A3400E" w:rsidRPr="001935BF" w14:paraId="0868946B" w14:textId="5A1B0261" w:rsidTr="00A3400E">
        <w:trPr>
          <w:trHeight w:val="1929"/>
        </w:trPr>
        <w:tc>
          <w:tcPr>
            <w:tcW w:w="4426" w:type="dxa"/>
          </w:tcPr>
          <w:p w14:paraId="5F6E7C85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specifica attinente </w:t>
            </w:r>
            <w:proofErr w:type="gramStart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gramEnd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tipologia di intervento </w:t>
            </w:r>
          </w:p>
          <w:p w14:paraId="2CABDF06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97A173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Altra laurea</w:t>
            </w:r>
          </w:p>
          <w:p w14:paraId="4C19A26D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790DC9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Diploma di scuola secondaria di secondo grado con abilitazione specifica e/o associato a titoli specifici (solo nei casi previsti dalla normativa vigente)</w:t>
            </w:r>
          </w:p>
        </w:tc>
        <w:tc>
          <w:tcPr>
            <w:tcW w:w="1417" w:type="dxa"/>
          </w:tcPr>
          <w:p w14:paraId="551297DC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20</w:t>
            </w:r>
          </w:p>
          <w:p w14:paraId="4558A378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84168C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15</w:t>
            </w:r>
          </w:p>
          <w:p w14:paraId="0A61DE8A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A31A57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12</w:t>
            </w:r>
          </w:p>
        </w:tc>
        <w:tc>
          <w:tcPr>
            <w:tcW w:w="1134" w:type="dxa"/>
          </w:tcPr>
          <w:p w14:paraId="77365D02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Max 20</w:t>
            </w:r>
          </w:p>
          <w:p w14:paraId="7B9B1B05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(si valuta solo il titolo più favorevole)</w:t>
            </w:r>
          </w:p>
        </w:tc>
        <w:tc>
          <w:tcPr>
            <w:tcW w:w="1134" w:type="dxa"/>
          </w:tcPr>
          <w:p w14:paraId="667A292C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37259E" w14:textId="5415E189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00E" w:rsidRPr="001935BF" w14:paraId="4CFC9123" w14:textId="33AB0B32" w:rsidTr="00A3400E">
        <w:trPr>
          <w:trHeight w:val="1106"/>
        </w:trPr>
        <w:tc>
          <w:tcPr>
            <w:tcW w:w="4426" w:type="dxa"/>
          </w:tcPr>
          <w:p w14:paraId="2F127B41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post laurea afferente </w:t>
            </w:r>
            <w:proofErr w:type="gramStart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gramEnd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tipologia di inter- vento (dottorato di ricerca, Master Universitario di I</w:t>
            </w:r>
          </w:p>
          <w:p w14:paraId="730F30CC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 II livello 60 CFU, corsi di perfezionamento 60 CFU</w:t>
            </w:r>
          </w:p>
        </w:tc>
        <w:tc>
          <w:tcPr>
            <w:tcW w:w="1417" w:type="dxa"/>
          </w:tcPr>
          <w:p w14:paraId="28CFE730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p. 5 per corso</w:t>
            </w:r>
          </w:p>
        </w:tc>
        <w:tc>
          <w:tcPr>
            <w:tcW w:w="1134" w:type="dxa"/>
          </w:tcPr>
          <w:p w14:paraId="4AE4F7A0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134" w:type="dxa"/>
          </w:tcPr>
          <w:p w14:paraId="137C13F2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D94D1D" w14:textId="778A661B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00E" w:rsidRPr="00EE78A8" w14:paraId="5AA2CD0D" w14:textId="0270241C" w:rsidTr="00A3400E">
        <w:trPr>
          <w:trHeight w:val="373"/>
        </w:trPr>
        <w:tc>
          <w:tcPr>
            <w:tcW w:w="4426" w:type="dxa"/>
          </w:tcPr>
          <w:p w14:paraId="1058C7A8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aggiornamento attinenti </w:t>
            </w:r>
            <w:proofErr w:type="gramStart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gramEnd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tipologia di intervento</w:t>
            </w:r>
          </w:p>
        </w:tc>
        <w:tc>
          <w:tcPr>
            <w:tcW w:w="1417" w:type="dxa"/>
          </w:tcPr>
          <w:p w14:paraId="38F026A3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2 per ogni corso di 15 ore</w:t>
            </w:r>
          </w:p>
        </w:tc>
        <w:tc>
          <w:tcPr>
            <w:tcW w:w="1134" w:type="dxa"/>
          </w:tcPr>
          <w:p w14:paraId="7007144D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Max 18</w:t>
            </w:r>
          </w:p>
        </w:tc>
        <w:tc>
          <w:tcPr>
            <w:tcW w:w="1134" w:type="dxa"/>
          </w:tcPr>
          <w:p w14:paraId="546EAF16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60018" w14:textId="1A15E13D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00E" w:rsidRPr="00EE78A8" w14:paraId="50E61DFA" w14:textId="03DE5BDC" w:rsidTr="00A3400E">
        <w:trPr>
          <w:trHeight w:val="275"/>
        </w:trPr>
        <w:tc>
          <w:tcPr>
            <w:tcW w:w="4426" w:type="dxa"/>
          </w:tcPr>
          <w:p w14:paraId="32A147F6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Possesso certificazioni informatiche (ECDL EIPASS)</w:t>
            </w:r>
          </w:p>
        </w:tc>
        <w:tc>
          <w:tcPr>
            <w:tcW w:w="1417" w:type="dxa"/>
          </w:tcPr>
          <w:p w14:paraId="705272D8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2 per titolo</w:t>
            </w:r>
          </w:p>
        </w:tc>
        <w:tc>
          <w:tcPr>
            <w:tcW w:w="1134" w:type="dxa"/>
          </w:tcPr>
          <w:p w14:paraId="260CB771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134" w:type="dxa"/>
          </w:tcPr>
          <w:p w14:paraId="68189B42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76C7D0" w14:textId="353FB53C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00E" w:rsidRPr="00EE78A8" w14:paraId="0638C721" w14:textId="5BDC3593" w:rsidTr="00A3400E">
        <w:trPr>
          <w:trHeight w:val="573"/>
        </w:trPr>
        <w:tc>
          <w:tcPr>
            <w:tcW w:w="4426" w:type="dxa"/>
          </w:tcPr>
          <w:p w14:paraId="2718D4F1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Pregresse esperienze di tutor / docente esperto, in progetti attinenti </w:t>
            </w:r>
            <w:proofErr w:type="gramStart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proofErr w:type="gramEnd"/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tipologia di intervento.</w:t>
            </w:r>
          </w:p>
        </w:tc>
        <w:tc>
          <w:tcPr>
            <w:tcW w:w="1417" w:type="dxa"/>
          </w:tcPr>
          <w:p w14:paraId="7EADE236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2 per ciascun incarico/progetto</w:t>
            </w:r>
          </w:p>
        </w:tc>
        <w:tc>
          <w:tcPr>
            <w:tcW w:w="1134" w:type="dxa"/>
          </w:tcPr>
          <w:p w14:paraId="6FCC2873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Max 20</w:t>
            </w:r>
          </w:p>
        </w:tc>
        <w:tc>
          <w:tcPr>
            <w:tcW w:w="1134" w:type="dxa"/>
          </w:tcPr>
          <w:p w14:paraId="5E123607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003F64" w14:textId="1309125D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00E" w:rsidRPr="00EE78A8" w14:paraId="2A15F151" w14:textId="668CA3E3" w:rsidTr="00A3400E">
        <w:trPr>
          <w:trHeight w:val="402"/>
        </w:trPr>
        <w:tc>
          <w:tcPr>
            <w:tcW w:w="4426" w:type="dxa"/>
          </w:tcPr>
          <w:p w14:paraId="4B3C0080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Anzianità di ruolo</w:t>
            </w:r>
          </w:p>
        </w:tc>
        <w:tc>
          <w:tcPr>
            <w:tcW w:w="1417" w:type="dxa"/>
          </w:tcPr>
          <w:p w14:paraId="57EBFB3A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2 per ogni anno</w:t>
            </w:r>
          </w:p>
        </w:tc>
        <w:tc>
          <w:tcPr>
            <w:tcW w:w="1134" w:type="dxa"/>
          </w:tcPr>
          <w:p w14:paraId="1311B9EA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Max 20</w:t>
            </w:r>
          </w:p>
        </w:tc>
        <w:tc>
          <w:tcPr>
            <w:tcW w:w="1134" w:type="dxa"/>
          </w:tcPr>
          <w:p w14:paraId="17AFF2B1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781D06" w14:textId="7BAF85E1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00E" w:rsidRPr="00EE78A8" w14:paraId="31A88000" w14:textId="66FE35AF" w:rsidTr="00A3400E">
        <w:trPr>
          <w:trHeight w:val="827"/>
        </w:trPr>
        <w:tc>
          <w:tcPr>
            <w:tcW w:w="4426" w:type="dxa"/>
            <w:tcBorders>
              <w:bottom w:val="single" w:sz="4" w:space="0" w:color="000008"/>
            </w:tcBorders>
          </w:tcPr>
          <w:p w14:paraId="26D789D1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Per ogni anno intero di servizio di ruolo senza soluzione di continuità presso IC De Amicis Giovanni XXIII</w:t>
            </w:r>
          </w:p>
        </w:tc>
        <w:tc>
          <w:tcPr>
            <w:tcW w:w="1417" w:type="dxa"/>
            <w:tcBorders>
              <w:bottom w:val="single" w:sz="4" w:space="0" w:color="000008"/>
            </w:tcBorders>
          </w:tcPr>
          <w:p w14:paraId="35CEE527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p. 1 per ogni a. s.</w:t>
            </w:r>
          </w:p>
          <w:p w14:paraId="5D39D4EB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continuativo di servizio presso IC De Amicis Giovanni XXIII</w:t>
            </w:r>
          </w:p>
        </w:tc>
        <w:tc>
          <w:tcPr>
            <w:tcW w:w="1134" w:type="dxa"/>
            <w:tcBorders>
              <w:bottom w:val="single" w:sz="4" w:space="0" w:color="000008"/>
            </w:tcBorders>
          </w:tcPr>
          <w:p w14:paraId="0EAA2DB7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bottom w:val="single" w:sz="4" w:space="0" w:color="000008"/>
            </w:tcBorders>
          </w:tcPr>
          <w:p w14:paraId="56C3A592" w14:textId="77777777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8"/>
            </w:tcBorders>
          </w:tcPr>
          <w:p w14:paraId="415E77DB" w14:textId="53FE1DA2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00E" w:rsidRPr="00EE78A8" w14:paraId="50F3E84A" w14:textId="77777777" w:rsidTr="00A3400E">
        <w:trPr>
          <w:trHeight w:val="330"/>
        </w:trPr>
        <w:tc>
          <w:tcPr>
            <w:tcW w:w="4426" w:type="dxa"/>
            <w:shd w:val="clear" w:color="auto" w:fill="F2F2F2" w:themeFill="background1" w:themeFillShade="F2"/>
          </w:tcPr>
          <w:p w14:paraId="733F7611" w14:textId="4156DF06" w:rsidR="00A3400E" w:rsidRPr="00A3400E" w:rsidRDefault="00A3400E" w:rsidP="002A231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1E2D6BFD" w14:textId="1D2AB00C" w:rsidR="00A3400E" w:rsidRPr="00A3400E" w:rsidRDefault="00A3400E" w:rsidP="00A340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…/100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949496" w14:textId="7016CF57" w:rsidR="00A3400E" w:rsidRPr="00A3400E" w:rsidRDefault="00A3400E" w:rsidP="00A340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…/100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21529DE" w14:textId="361D2056" w:rsidR="00A3400E" w:rsidRPr="00A3400E" w:rsidRDefault="00A3400E" w:rsidP="00A340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0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…/100</w:t>
            </w:r>
          </w:p>
        </w:tc>
      </w:tr>
    </w:tbl>
    <w:p w14:paraId="4B3EBE3E" w14:textId="77777777" w:rsidR="00A3400E" w:rsidRPr="00A3400E" w:rsidRDefault="00A3400E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  <w:iCs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p w14:paraId="1606EAEB" w14:textId="77777777" w:rsidR="00B32C53" w:rsidRPr="007D54BD" w:rsidRDefault="00B32C53">
      <w:pPr>
        <w:jc w:val="both"/>
      </w:pPr>
    </w:p>
    <w:sectPr w:rsidR="00B32C53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64ADF"/>
    <w:rsid w:val="00196DA4"/>
    <w:rsid w:val="00290714"/>
    <w:rsid w:val="004A4C6F"/>
    <w:rsid w:val="00510A51"/>
    <w:rsid w:val="005D57B9"/>
    <w:rsid w:val="007713DA"/>
    <w:rsid w:val="007D54BD"/>
    <w:rsid w:val="00856DD9"/>
    <w:rsid w:val="008C5BBA"/>
    <w:rsid w:val="008E76DB"/>
    <w:rsid w:val="009C2FED"/>
    <w:rsid w:val="009D173B"/>
    <w:rsid w:val="00A3400E"/>
    <w:rsid w:val="00B311B3"/>
    <w:rsid w:val="00B32C53"/>
    <w:rsid w:val="00BF7A18"/>
    <w:rsid w:val="00C2573C"/>
    <w:rsid w:val="00C6461B"/>
    <w:rsid w:val="00CF2880"/>
    <w:rsid w:val="00D41368"/>
    <w:rsid w:val="00D47B02"/>
    <w:rsid w:val="00DA313C"/>
    <w:rsid w:val="00DD6C5C"/>
    <w:rsid w:val="00E230F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8</cp:revision>
  <dcterms:created xsi:type="dcterms:W3CDTF">2024-03-04T21:15:00Z</dcterms:created>
  <dcterms:modified xsi:type="dcterms:W3CDTF">2026-03-23T16:43:00Z</dcterms:modified>
</cp:coreProperties>
</file>