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2F31A" w14:textId="199E36B3" w:rsidR="00EC0DFD" w:rsidRDefault="0096628D" w:rsidP="00D42551">
      <w:pPr>
        <w:ind w:left="-284"/>
        <w:jc w:val="both"/>
        <w:rPr>
          <w:noProof/>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8497A81" w14:textId="258D7DA2" w:rsidR="00EB39F8" w:rsidRDefault="00EA4AD6" w:rsidP="00EA4AD6">
      <w:pPr>
        <w:jc w:val="both"/>
        <w:rPr>
          <w:noProof/>
        </w:rPr>
      </w:pPr>
      <w:r>
        <w:rPr>
          <w:noProof/>
        </w:rPr>
        <w:drawing>
          <wp:inline distT="0" distB="0" distL="0" distR="0" wp14:anchorId="40197D1A" wp14:editId="2CE132B3">
            <wp:extent cx="6210300" cy="607060"/>
            <wp:effectExtent l="0" t="0" r="0" b="2540"/>
            <wp:docPr id="145472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607060"/>
                    </a:xfrm>
                    <a:prstGeom prst="rect">
                      <a:avLst/>
                    </a:prstGeom>
                    <a:noFill/>
                    <a:ln>
                      <a:noFill/>
                    </a:ln>
                  </pic:spPr>
                </pic:pic>
              </a:graphicData>
            </a:graphic>
          </wp:inline>
        </w:drawing>
      </w:r>
    </w:p>
    <w:p w14:paraId="31C8AA9E" w14:textId="73997BBA" w:rsidR="00EB39F8" w:rsidRDefault="00EB39F8" w:rsidP="0096628D">
      <w:pPr>
        <w:pStyle w:val="Titolo61"/>
        <w:keepNext/>
        <w:keepLines/>
        <w:shd w:val="clear" w:color="auto" w:fill="auto"/>
        <w:spacing w:before="0" w:line="240" w:lineRule="auto"/>
        <w:jc w:val="left"/>
        <w:rPr>
          <w:rFonts w:asciiTheme="minorHAnsi" w:hAnsiTheme="minorHAnsi"/>
          <w:sz w:val="24"/>
          <w:szCs w:val="24"/>
        </w:rPr>
      </w:pPr>
      <w:r>
        <w:rPr>
          <w:noProof/>
        </w:rPr>
        <w:drawing>
          <wp:inline distT="0" distB="0" distL="0" distR="0" wp14:anchorId="622C90CB" wp14:editId="62BBB042">
            <wp:extent cx="6210300" cy="110236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9"/>
                    <a:stretch>
                      <a:fillRect/>
                    </a:stretch>
                  </pic:blipFill>
                  <pic:spPr bwMode="auto">
                    <a:xfrm>
                      <a:off x="0" y="0"/>
                      <a:ext cx="6210300" cy="1102360"/>
                    </a:xfrm>
                    <a:prstGeom prst="rect">
                      <a:avLst/>
                    </a:prstGeom>
                  </pic:spPr>
                </pic:pic>
              </a:graphicData>
            </a:graphic>
          </wp:inline>
        </w:drawing>
      </w:r>
    </w:p>
    <w:p w14:paraId="73A5AFA7"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3088725A" w14:textId="4269FBEA" w:rsidR="00E4373C" w:rsidRPr="00D40F32" w:rsidRDefault="00E4373C" w:rsidP="00E4373C">
      <w:pPr>
        <w:autoSpaceDE w:val="0"/>
        <w:autoSpaceDN w:val="0"/>
        <w:adjustRightInd w:val="0"/>
        <w:rPr>
          <w:rFonts w:eastAsia="Calibri"/>
          <w:bCs/>
          <w:sz w:val="24"/>
          <w:szCs w:val="24"/>
          <w:lang w:eastAsia="en-US"/>
        </w:rPr>
      </w:pP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t>All’Albo on line</w:t>
      </w:r>
    </w:p>
    <w:p w14:paraId="7D97C4F4" w14:textId="77777777" w:rsidR="00E4373C" w:rsidRPr="00D40F32" w:rsidRDefault="00E4373C" w:rsidP="00E4373C">
      <w:pPr>
        <w:autoSpaceDE w:val="0"/>
        <w:autoSpaceDN w:val="0"/>
        <w:adjustRightInd w:val="0"/>
        <w:ind w:left="6372"/>
        <w:rPr>
          <w:rFonts w:eastAsia="Calibri"/>
          <w:bCs/>
          <w:sz w:val="24"/>
          <w:szCs w:val="24"/>
          <w:lang w:eastAsia="en-US"/>
        </w:rPr>
      </w:pPr>
      <w:r w:rsidRPr="00D40F32">
        <w:rPr>
          <w:rFonts w:eastAsia="Calibri"/>
          <w:bCs/>
          <w:sz w:val="24"/>
          <w:szCs w:val="24"/>
          <w:lang w:eastAsia="en-US"/>
        </w:rPr>
        <w:t>All’Amministrazione Trasparente</w:t>
      </w:r>
    </w:p>
    <w:p w14:paraId="490FC117" w14:textId="426BB1D0" w:rsidR="00EB39F8" w:rsidRPr="00D40F32" w:rsidRDefault="00E4373C" w:rsidP="00E4373C">
      <w:pPr>
        <w:pStyle w:val="Titolo61"/>
        <w:keepNext/>
        <w:keepLines/>
        <w:shd w:val="clear" w:color="auto" w:fill="auto"/>
        <w:spacing w:before="0" w:line="240" w:lineRule="auto"/>
        <w:ind w:left="5664" w:firstLine="708"/>
        <w:jc w:val="left"/>
        <w:rPr>
          <w:rFonts w:ascii="Times New Roman" w:eastAsia="Calibri" w:hAnsi="Times New Roman" w:cs="Times New Roman"/>
          <w:b w:val="0"/>
          <w:sz w:val="24"/>
          <w:szCs w:val="24"/>
          <w:lang w:eastAsia="en-US"/>
        </w:rPr>
      </w:pPr>
      <w:r w:rsidRPr="00D40F32">
        <w:rPr>
          <w:rFonts w:ascii="Times New Roman" w:eastAsia="Calibri" w:hAnsi="Times New Roman" w:cs="Times New Roman"/>
          <w:b w:val="0"/>
          <w:sz w:val="24"/>
          <w:szCs w:val="24"/>
          <w:lang w:eastAsia="en-US"/>
        </w:rPr>
        <w:t>Al Sito Web -Sezione PON</w:t>
      </w:r>
    </w:p>
    <w:p w14:paraId="5BEF34A2"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0FFC3BF1"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58B2FF3A" w14:textId="77777777" w:rsidR="00767F4A" w:rsidRPr="00D40F32" w:rsidRDefault="00767F4A"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64A474DF" w14:textId="17EDB4E1" w:rsidR="00EA4AD6" w:rsidRPr="00EA4AD6" w:rsidRDefault="00EA4AD6" w:rsidP="00EA4AD6">
      <w:pPr>
        <w:widowControl w:val="0"/>
        <w:tabs>
          <w:tab w:val="left" w:pos="1733"/>
        </w:tabs>
        <w:autoSpaceDE w:val="0"/>
        <w:autoSpaceDN w:val="0"/>
        <w:ind w:left="1276" w:right="284" w:hanging="1276"/>
        <w:jc w:val="both"/>
        <w:rPr>
          <w:rFonts w:asciiTheme="majorBidi" w:eastAsia="Calibri" w:hAnsiTheme="majorBidi" w:cstheme="majorBidi"/>
          <w:b/>
          <w:bCs/>
          <w:i/>
          <w:iCs/>
          <w:sz w:val="24"/>
          <w:szCs w:val="24"/>
          <w:lang w:eastAsia="en-US"/>
        </w:rPr>
      </w:pPr>
      <w:r w:rsidRPr="00FC37AF">
        <w:rPr>
          <w:rFonts w:asciiTheme="majorBidi" w:hAnsiTheme="majorBidi" w:cstheme="majorBidi"/>
          <w:sz w:val="24"/>
          <w:szCs w:val="24"/>
        </w:rPr>
        <w:t>OGGETTO:</w:t>
      </w:r>
      <w:r w:rsidRPr="00FC37AF">
        <w:rPr>
          <w:rFonts w:asciiTheme="majorBidi" w:hAnsiTheme="majorBidi" w:cstheme="majorBidi"/>
          <w:b/>
          <w:bCs/>
          <w:sz w:val="24"/>
          <w:szCs w:val="24"/>
        </w:rPr>
        <w:t xml:space="preserve"> DICHIARAZIONE DI INESISTENZA DI CAUSA DI INCOMPATIBILITÀ E DI </w:t>
      </w:r>
      <w:r w:rsidRPr="00EA4AD6">
        <w:rPr>
          <w:rFonts w:asciiTheme="majorBidi" w:hAnsiTheme="majorBidi" w:cstheme="majorBidi"/>
          <w:b/>
          <w:bCs/>
          <w:i/>
          <w:iCs/>
          <w:sz w:val="24"/>
          <w:szCs w:val="24"/>
        </w:rPr>
        <w:t>CONFLITTO DI INTERESSI del</w:t>
      </w:r>
      <w:r w:rsidR="000C463B">
        <w:rPr>
          <w:rFonts w:asciiTheme="majorBidi" w:hAnsiTheme="majorBidi" w:cstheme="majorBidi"/>
          <w:b/>
          <w:bCs/>
          <w:i/>
          <w:iCs/>
          <w:sz w:val="24"/>
          <w:szCs w:val="24"/>
        </w:rPr>
        <w:t>l’Esperto</w:t>
      </w:r>
    </w:p>
    <w:p w14:paraId="43042DAB" w14:textId="77777777" w:rsidR="00F02152" w:rsidRPr="00F02152" w:rsidRDefault="00574615" w:rsidP="00F02152">
      <w:pPr>
        <w:widowControl w:val="0"/>
        <w:tabs>
          <w:tab w:val="left" w:pos="1733"/>
        </w:tabs>
        <w:autoSpaceDE w:val="0"/>
        <w:autoSpaceDN w:val="0"/>
        <w:ind w:right="-24"/>
        <w:jc w:val="both"/>
        <w:rPr>
          <w:rFonts w:asciiTheme="majorBidi" w:eastAsia="Calibri" w:hAnsiTheme="majorBidi" w:cstheme="majorBidi"/>
          <w:b/>
          <w:i/>
          <w:iCs/>
        </w:rPr>
      </w:pPr>
      <w:r w:rsidRPr="00EA4AD6">
        <w:rPr>
          <w:rFonts w:eastAsia="Calibri"/>
          <w:bCs/>
          <w:i/>
          <w:iCs/>
          <w:sz w:val="24"/>
          <w:szCs w:val="24"/>
          <w:lang w:eastAsia="en-US"/>
        </w:rPr>
        <w:t xml:space="preserve"> </w:t>
      </w:r>
      <w:r w:rsidR="00F02152" w:rsidRPr="00F02152">
        <w:rPr>
          <w:rFonts w:asciiTheme="majorBidi" w:eastAsia="Calibri" w:hAnsiTheme="majorBidi" w:cstheme="majorBidi"/>
          <w:bCs/>
          <w:i/>
          <w:iCs/>
        </w:rPr>
        <w:t xml:space="preserve">Fondi Strutturali Europei – Programma Nazionale “Scuola e competenze” 2021-2027 – Priorità 01 – Scuola e competenze – Fondo Sociale Europeo Plus (FSE+) – Obiettivo Specifico ESO4.6, </w:t>
      </w:r>
      <w:proofErr w:type="gramStart"/>
      <w:r w:rsidR="00F02152" w:rsidRPr="00F02152">
        <w:rPr>
          <w:rFonts w:asciiTheme="majorBidi" w:eastAsia="Calibri" w:hAnsiTheme="majorBidi" w:cstheme="majorBidi"/>
          <w:bCs/>
          <w:i/>
          <w:iCs/>
        </w:rPr>
        <w:t>Azione  ESO</w:t>
      </w:r>
      <w:proofErr w:type="gramEnd"/>
      <w:r w:rsidR="00F02152" w:rsidRPr="00F02152">
        <w:rPr>
          <w:rFonts w:asciiTheme="majorBidi" w:eastAsia="Calibri" w:hAnsiTheme="majorBidi" w:cstheme="majorBidi"/>
          <w:bCs/>
          <w:i/>
          <w:iCs/>
        </w:rPr>
        <w:t xml:space="preserve">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w:t>
      </w:r>
      <w:r w:rsidR="00F02152" w:rsidRPr="00F02152">
        <w:rPr>
          <w:rFonts w:asciiTheme="majorBidi" w:eastAsia="Calibri" w:hAnsiTheme="majorBidi" w:cstheme="majorBidi"/>
          <w:b/>
          <w:i/>
          <w:iCs/>
        </w:rPr>
        <w:t>Piano Estate 2026-2027</w:t>
      </w:r>
    </w:p>
    <w:p w14:paraId="696470AE" w14:textId="1258CACC" w:rsidR="008252C8" w:rsidRPr="00E4373C" w:rsidRDefault="008252C8" w:rsidP="00F02152">
      <w:pPr>
        <w:widowControl w:val="0"/>
        <w:tabs>
          <w:tab w:val="left" w:pos="1733"/>
        </w:tabs>
        <w:autoSpaceDE w:val="0"/>
        <w:autoSpaceDN w:val="0"/>
        <w:ind w:right="284"/>
        <w:jc w:val="both"/>
        <w:rPr>
          <w:rFonts w:eastAsia="Calibri"/>
          <w:bCs/>
          <w:sz w:val="24"/>
          <w:szCs w:val="24"/>
          <w:lang w:eastAsia="en-US"/>
        </w:rPr>
      </w:pPr>
    </w:p>
    <w:p w14:paraId="4C01F43F" w14:textId="77777777" w:rsidR="00F02152" w:rsidRPr="00A92E31" w:rsidRDefault="00F02152" w:rsidP="00F02152">
      <w:pPr>
        <w:autoSpaceDE w:val="0"/>
        <w:autoSpaceDN w:val="0"/>
        <w:adjustRightInd w:val="0"/>
        <w:ind w:right="-1"/>
        <w:jc w:val="both"/>
        <w:rPr>
          <w:rFonts w:asciiTheme="majorBidi" w:eastAsia="Calibri" w:hAnsiTheme="majorBidi" w:cstheme="majorBidi"/>
          <w:b/>
          <w:sz w:val="24"/>
          <w:szCs w:val="24"/>
          <w:lang w:val="es-ES"/>
        </w:rPr>
      </w:pPr>
      <w:r w:rsidRPr="00A92E31">
        <w:rPr>
          <w:rFonts w:asciiTheme="majorBidi" w:eastAsia="Calibri" w:hAnsiTheme="majorBidi" w:cstheme="majorBidi"/>
          <w:bCs/>
          <w:sz w:val="24"/>
          <w:szCs w:val="24"/>
          <w:lang w:val="es-ES"/>
        </w:rPr>
        <w:t xml:space="preserve">CUP: </w:t>
      </w:r>
      <w:r w:rsidRPr="00A92E31">
        <w:rPr>
          <w:rFonts w:asciiTheme="majorBidi" w:eastAsia="Calibri" w:hAnsiTheme="majorBidi" w:cstheme="majorBidi"/>
          <w:b/>
          <w:sz w:val="24"/>
          <w:szCs w:val="24"/>
          <w:lang w:val="es-ES"/>
        </w:rPr>
        <w:t>C44D26003330007</w:t>
      </w:r>
    </w:p>
    <w:p w14:paraId="0203EA3C" w14:textId="77777777" w:rsidR="00F02152" w:rsidRPr="00A92E31" w:rsidRDefault="00F02152" w:rsidP="00F02152">
      <w:pPr>
        <w:autoSpaceDE w:val="0"/>
        <w:autoSpaceDN w:val="0"/>
        <w:adjustRightInd w:val="0"/>
        <w:ind w:right="-1"/>
        <w:jc w:val="both"/>
        <w:rPr>
          <w:rFonts w:asciiTheme="majorBidi" w:eastAsia="Calibri" w:hAnsiTheme="majorBidi" w:cstheme="majorBidi"/>
          <w:bCs/>
          <w:sz w:val="24"/>
          <w:szCs w:val="24"/>
          <w:lang w:val="es-ES"/>
        </w:rPr>
      </w:pPr>
      <w:r w:rsidRPr="00A92E31">
        <w:rPr>
          <w:rFonts w:asciiTheme="majorBidi" w:eastAsia="Calibri" w:hAnsiTheme="majorBidi" w:cstheme="majorBidi"/>
          <w:bCs/>
          <w:sz w:val="24"/>
          <w:szCs w:val="24"/>
          <w:lang w:val="es-ES"/>
        </w:rPr>
        <w:t>CNP ESO4.</w:t>
      </w:r>
      <w:proofErr w:type="gramStart"/>
      <w:r w:rsidRPr="00A92E31">
        <w:rPr>
          <w:rFonts w:asciiTheme="majorBidi" w:eastAsia="Calibri" w:hAnsiTheme="majorBidi" w:cstheme="majorBidi"/>
          <w:bCs/>
          <w:sz w:val="24"/>
          <w:szCs w:val="24"/>
          <w:lang w:val="es-ES"/>
        </w:rPr>
        <w:t>6.A</w:t>
      </w:r>
      <w:proofErr w:type="gramEnd"/>
      <w:r w:rsidRPr="00A92E31">
        <w:rPr>
          <w:rFonts w:asciiTheme="majorBidi" w:eastAsia="Calibri" w:hAnsiTheme="majorBidi" w:cstheme="majorBidi"/>
          <w:bCs/>
          <w:sz w:val="24"/>
          <w:szCs w:val="24"/>
          <w:lang w:val="es-ES"/>
        </w:rPr>
        <w:t>4.A-FSEPN-PU-2026-711</w:t>
      </w:r>
    </w:p>
    <w:p w14:paraId="6B3DAF00" w14:textId="77777777" w:rsidR="00F02152" w:rsidRPr="00A92E31" w:rsidRDefault="00F02152" w:rsidP="00F02152">
      <w:pPr>
        <w:autoSpaceDE w:val="0"/>
        <w:autoSpaceDN w:val="0"/>
        <w:adjustRightInd w:val="0"/>
        <w:ind w:right="-1"/>
        <w:jc w:val="both"/>
        <w:rPr>
          <w:rFonts w:asciiTheme="majorBidi" w:hAnsiTheme="majorBidi" w:cstheme="majorBidi"/>
          <w:i/>
          <w:iCs/>
          <w:color w:val="984806" w:themeColor="accent6" w:themeShade="80"/>
          <w:sz w:val="24"/>
          <w:szCs w:val="24"/>
        </w:rPr>
      </w:pPr>
      <w:r w:rsidRPr="00A92E31">
        <w:rPr>
          <w:rFonts w:asciiTheme="majorBidi" w:eastAsia="Calibri" w:hAnsiTheme="majorBidi" w:cstheme="majorBidi"/>
          <w:bCs/>
          <w:sz w:val="24"/>
          <w:szCs w:val="24"/>
        </w:rPr>
        <w:t xml:space="preserve">Titolo del progetto </w:t>
      </w:r>
      <w:r w:rsidRPr="00A92E31">
        <w:rPr>
          <w:rFonts w:asciiTheme="majorBidi" w:eastAsia="Calibri" w:hAnsiTheme="majorBidi" w:cstheme="majorBidi"/>
          <w:bCs/>
          <w:color w:val="943634" w:themeColor="accent2" w:themeShade="BF"/>
          <w:sz w:val="24"/>
          <w:szCs w:val="24"/>
        </w:rPr>
        <w:t>SUMMER TALENT</w:t>
      </w:r>
    </w:p>
    <w:p w14:paraId="7F14B298" w14:textId="77777777" w:rsidR="008252C8" w:rsidRPr="00E4373C" w:rsidRDefault="008252C8" w:rsidP="00E4373C">
      <w:pPr>
        <w:widowControl w:val="0"/>
        <w:tabs>
          <w:tab w:val="left" w:pos="1733"/>
        </w:tabs>
        <w:autoSpaceDE w:val="0"/>
        <w:autoSpaceDN w:val="0"/>
        <w:ind w:right="284"/>
        <w:jc w:val="both"/>
        <w:rPr>
          <w:rFonts w:eastAsia="Calibri"/>
          <w:bCs/>
          <w:sz w:val="24"/>
          <w:szCs w:val="24"/>
          <w:lang w:eastAsia="en-US"/>
        </w:rPr>
      </w:pPr>
    </w:p>
    <w:p w14:paraId="6F035E61" w14:textId="77777777" w:rsidR="0087562D" w:rsidRPr="00E4373C" w:rsidRDefault="0087562D" w:rsidP="00E4373C">
      <w:pPr>
        <w:widowControl w:val="0"/>
        <w:tabs>
          <w:tab w:val="left" w:pos="1733"/>
        </w:tabs>
        <w:autoSpaceDE w:val="0"/>
        <w:autoSpaceDN w:val="0"/>
        <w:ind w:right="284"/>
        <w:jc w:val="both"/>
        <w:rPr>
          <w:rFonts w:eastAsia="Calibri"/>
          <w:bCs/>
          <w:sz w:val="24"/>
          <w:szCs w:val="24"/>
          <w:lang w:eastAsia="en-US"/>
        </w:rPr>
      </w:pPr>
    </w:p>
    <w:p w14:paraId="6455CB17" w14:textId="078329D9" w:rsidR="000C463B" w:rsidRDefault="000C463B" w:rsidP="000C463B">
      <w:pPr>
        <w:keepNext/>
        <w:keepLines/>
        <w:widowControl w:val="0"/>
        <w:spacing w:after="120" w:line="360" w:lineRule="auto"/>
        <w:jc w:val="both"/>
        <w:outlineLvl w:val="5"/>
        <w:rPr>
          <w:rFonts w:eastAsia="Calibri"/>
          <w:bCs/>
          <w:sz w:val="24"/>
          <w:szCs w:val="24"/>
          <w:lang w:eastAsia="en-US"/>
        </w:rPr>
      </w:pPr>
      <w:r>
        <w:rPr>
          <w:rFonts w:eastAsia="Calibri"/>
          <w:bCs/>
          <w:sz w:val="24"/>
          <w:szCs w:val="24"/>
          <w:lang w:eastAsia="en-US"/>
        </w:rPr>
        <w:t>Il/la</w:t>
      </w:r>
      <w:r w:rsidR="00EA4AD6" w:rsidRPr="00EA4AD6">
        <w:rPr>
          <w:rFonts w:eastAsia="Calibri"/>
          <w:bCs/>
          <w:sz w:val="24"/>
          <w:szCs w:val="24"/>
          <w:lang w:eastAsia="en-US"/>
        </w:rPr>
        <w:t xml:space="preserve"> sottoscritt</w:t>
      </w:r>
      <w:r>
        <w:rPr>
          <w:rFonts w:eastAsia="Calibri"/>
          <w:bCs/>
          <w:sz w:val="24"/>
          <w:szCs w:val="24"/>
          <w:lang w:eastAsia="en-US"/>
        </w:rPr>
        <w:t>o/a</w:t>
      </w:r>
      <w:r w:rsidR="00EA4AD6" w:rsidRPr="00EA4AD6">
        <w:rPr>
          <w:rFonts w:eastAsia="Calibri"/>
          <w:bCs/>
          <w:sz w:val="24"/>
          <w:szCs w:val="24"/>
          <w:lang w:eastAsia="en-US"/>
        </w:rPr>
        <w:t xml:space="preserve"> </w:t>
      </w:r>
      <w:r>
        <w:rPr>
          <w:rFonts w:eastAsia="Calibri"/>
          <w:bCs/>
          <w:sz w:val="24"/>
          <w:szCs w:val="24"/>
          <w:lang w:eastAsia="en-US"/>
        </w:rPr>
        <w:t>…………………….</w:t>
      </w:r>
    </w:p>
    <w:p w14:paraId="5422B534" w14:textId="77777777" w:rsidR="000C463B" w:rsidRDefault="00EA4AD6" w:rsidP="000C463B">
      <w:pPr>
        <w:keepNext/>
        <w:keepLines/>
        <w:widowControl w:val="0"/>
        <w:spacing w:after="120" w:line="360" w:lineRule="auto"/>
        <w:jc w:val="both"/>
        <w:outlineLvl w:val="5"/>
        <w:rPr>
          <w:rFonts w:eastAsia="Calibri"/>
          <w:bCs/>
          <w:sz w:val="24"/>
          <w:szCs w:val="24"/>
          <w:lang w:eastAsia="en-US"/>
        </w:rPr>
      </w:pPr>
      <w:r w:rsidRPr="00EA4AD6">
        <w:rPr>
          <w:rFonts w:eastAsia="Calibri"/>
          <w:bCs/>
          <w:sz w:val="24"/>
          <w:szCs w:val="24"/>
          <w:lang w:eastAsia="en-US"/>
        </w:rPr>
        <w:t xml:space="preserve"> nat</w:t>
      </w:r>
      <w:r w:rsidR="000C463B">
        <w:rPr>
          <w:rFonts w:eastAsia="Calibri"/>
          <w:bCs/>
          <w:sz w:val="24"/>
          <w:szCs w:val="24"/>
          <w:lang w:eastAsia="en-US"/>
        </w:rPr>
        <w:t>o</w:t>
      </w:r>
      <w:r w:rsidRPr="00EA4AD6">
        <w:rPr>
          <w:rFonts w:eastAsia="Calibri"/>
          <w:bCs/>
          <w:sz w:val="24"/>
          <w:szCs w:val="24"/>
          <w:lang w:eastAsia="en-US"/>
        </w:rPr>
        <w:t xml:space="preserve"> a </w:t>
      </w:r>
      <w:r w:rsidR="000C463B">
        <w:rPr>
          <w:rFonts w:eastAsia="Calibri"/>
          <w:bCs/>
          <w:sz w:val="24"/>
          <w:szCs w:val="24"/>
          <w:lang w:eastAsia="en-US"/>
        </w:rPr>
        <w:t>…………………………………….</w:t>
      </w:r>
      <w:r w:rsidRPr="00EA4AD6">
        <w:rPr>
          <w:rFonts w:eastAsia="Calibri"/>
          <w:bCs/>
          <w:sz w:val="24"/>
          <w:szCs w:val="24"/>
          <w:lang w:eastAsia="en-US"/>
        </w:rPr>
        <w:t xml:space="preserve"> il </w:t>
      </w:r>
      <w:r w:rsidR="000C463B">
        <w:rPr>
          <w:rFonts w:eastAsia="Calibri"/>
          <w:bCs/>
          <w:sz w:val="24"/>
          <w:szCs w:val="24"/>
          <w:lang w:eastAsia="en-US"/>
        </w:rPr>
        <w:t>…………………………….</w:t>
      </w:r>
      <w:r w:rsidRPr="00EA4AD6">
        <w:rPr>
          <w:rFonts w:eastAsia="Calibri"/>
          <w:bCs/>
          <w:sz w:val="24"/>
          <w:szCs w:val="24"/>
          <w:lang w:eastAsia="en-US"/>
        </w:rPr>
        <w:t xml:space="preserve"> residente a </w:t>
      </w:r>
      <w:r w:rsidR="000C463B">
        <w:rPr>
          <w:rFonts w:eastAsia="Calibri"/>
          <w:bCs/>
          <w:sz w:val="24"/>
          <w:szCs w:val="24"/>
          <w:lang w:eastAsia="en-US"/>
        </w:rPr>
        <w:t>……………………</w:t>
      </w:r>
      <w:r w:rsidRPr="00EA4AD6">
        <w:rPr>
          <w:rFonts w:eastAsia="Calibri"/>
          <w:bCs/>
          <w:sz w:val="24"/>
          <w:szCs w:val="24"/>
          <w:lang w:eastAsia="en-US"/>
        </w:rPr>
        <w:t xml:space="preserve"> Provincia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r w:rsidRPr="00EA4AD6">
        <w:rPr>
          <w:rFonts w:eastAsia="Calibri"/>
          <w:bCs/>
          <w:sz w:val="24"/>
          <w:szCs w:val="24"/>
          <w:lang w:eastAsia="en-US"/>
        </w:rPr>
        <w:t xml:space="preserve"> alla via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p>
    <w:p w14:paraId="34D4FD8E" w14:textId="46C622BA" w:rsidR="00D01193" w:rsidRDefault="00EA4AD6" w:rsidP="000C463B">
      <w:pPr>
        <w:keepNext/>
        <w:keepLines/>
        <w:widowControl w:val="0"/>
        <w:spacing w:after="120" w:line="360" w:lineRule="auto"/>
        <w:jc w:val="both"/>
        <w:outlineLvl w:val="5"/>
        <w:rPr>
          <w:rFonts w:eastAsia="Calibri"/>
          <w:bCs/>
          <w:sz w:val="24"/>
          <w:szCs w:val="24"/>
          <w:lang w:eastAsia="en-US"/>
        </w:rPr>
      </w:pPr>
      <w:r w:rsidRPr="00EA4AD6">
        <w:rPr>
          <w:rFonts w:eastAsia="Calibri"/>
          <w:bCs/>
          <w:sz w:val="24"/>
          <w:szCs w:val="24"/>
          <w:lang w:eastAsia="en-US"/>
        </w:rPr>
        <w:t xml:space="preserve"> codice Fiscale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r w:rsidRPr="00EA4AD6">
        <w:rPr>
          <w:rFonts w:eastAsia="Calibri"/>
          <w:bCs/>
          <w:sz w:val="24"/>
          <w:szCs w:val="24"/>
          <w:lang w:eastAsia="en-US"/>
        </w:rPr>
        <w:t xml:space="preserve">, in qualità di </w:t>
      </w:r>
      <w:r w:rsidR="000C463B" w:rsidRPr="000C463B">
        <w:rPr>
          <w:rFonts w:eastAsia="Calibri"/>
          <w:b/>
          <w:sz w:val="24"/>
          <w:szCs w:val="24"/>
          <w:lang w:eastAsia="en-US"/>
        </w:rPr>
        <w:t>ESPERTO</w:t>
      </w:r>
      <w:r w:rsidRPr="00EA4AD6">
        <w:rPr>
          <w:rFonts w:eastAsia="Calibri"/>
          <w:bCs/>
          <w:sz w:val="24"/>
          <w:szCs w:val="24"/>
          <w:lang w:eastAsia="en-US"/>
        </w:rPr>
        <w:t>, in relazione all’incarico nell’ambito del progetto</w:t>
      </w:r>
      <w:r>
        <w:rPr>
          <w:rFonts w:eastAsia="Calibri"/>
          <w:bCs/>
          <w:sz w:val="24"/>
          <w:szCs w:val="24"/>
          <w:lang w:eastAsia="en-US"/>
        </w:rPr>
        <w:t xml:space="preserve"> di cui all’oggetto </w:t>
      </w:r>
    </w:p>
    <w:p w14:paraId="6B6C93D4" w14:textId="77777777" w:rsidR="00EA4AD6" w:rsidRPr="008D65FA" w:rsidRDefault="00EA4AD6" w:rsidP="00EA4AD6">
      <w:pPr>
        <w:spacing w:before="120" w:after="120"/>
        <w:ind w:right="141"/>
        <w:jc w:val="both"/>
        <w:rPr>
          <w:rFonts w:asciiTheme="majorBidi" w:hAnsiTheme="majorBidi" w:cstheme="majorBidi"/>
          <w:b/>
        </w:rPr>
      </w:pPr>
      <w:r w:rsidRPr="008D65FA">
        <w:rPr>
          <w:rFonts w:asciiTheme="majorBidi" w:hAnsiTheme="majorBidi" w:cstheme="majorBid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0331790" w14:textId="77777777" w:rsidR="00574615" w:rsidRPr="00DB1334" w:rsidRDefault="00574615" w:rsidP="00574615">
      <w:pPr>
        <w:spacing w:before="120" w:after="120"/>
        <w:jc w:val="center"/>
        <w:outlineLvl w:val="0"/>
        <w:rPr>
          <w:rFonts w:eastAsia="Calibri"/>
          <w:bCs/>
          <w:sz w:val="24"/>
          <w:szCs w:val="24"/>
          <w:lang w:eastAsia="en-US"/>
        </w:rPr>
      </w:pPr>
      <w:r w:rsidRPr="00DB1334">
        <w:rPr>
          <w:rFonts w:eastAsia="Calibri"/>
          <w:bCs/>
          <w:sz w:val="24"/>
          <w:szCs w:val="24"/>
          <w:lang w:eastAsia="en-US"/>
        </w:rPr>
        <w:t>DICHIARA</w:t>
      </w:r>
    </w:p>
    <w:p w14:paraId="11E874F8"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 xml:space="preserve">non trovarsi in situazione di incompatibilità, ai sensi di quanto previsto dal d.lgs. n. 39/2013 e dall’art. 53, del d.lgs. n. 165/2001; </w:t>
      </w:r>
    </w:p>
    <w:p w14:paraId="1DDC1940" w14:textId="77777777" w:rsidR="00574615" w:rsidRPr="00DB1334" w:rsidRDefault="00574615" w:rsidP="00574615">
      <w:pPr>
        <w:ind w:left="720"/>
        <w:contextualSpacing/>
        <w:jc w:val="both"/>
        <w:rPr>
          <w:rFonts w:eastAsia="Calibri"/>
          <w:bCs/>
          <w:sz w:val="24"/>
          <w:szCs w:val="24"/>
          <w:lang w:eastAsia="en-US"/>
        </w:rPr>
      </w:pPr>
    </w:p>
    <w:p w14:paraId="1FC166D9"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 xml:space="preserve">di non avere, direttamente o indirettamente, un interesse finanziario, economico o altro interesse personale nel procedimento in esame ai sensi e per gli effetti di quanto  </w:t>
      </w:r>
    </w:p>
    <w:p w14:paraId="599347F4"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propri;</w:t>
      </w:r>
    </w:p>
    <w:p w14:paraId="023C5388"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lastRenderedPageBreak/>
        <w:t>non coinvolge interessi di parenti, affini entro il secondo grado, del coniuge o di conviventi, oppure di persone con le quali abbia rapporti di frequentazione abituale;</w:t>
      </w:r>
    </w:p>
    <w:p w14:paraId="5F5D2D7F"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di soggetti od organizzazioni con cui egli o il coniuge abbia causa pendente o grave inimicizia o rapporti di credito o debito significativi;</w:t>
      </w:r>
    </w:p>
    <w:p w14:paraId="14A7379C"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E0D1750" w14:textId="77777777" w:rsidR="00574615" w:rsidRPr="00DB1334" w:rsidRDefault="00574615" w:rsidP="00574615">
      <w:pPr>
        <w:autoSpaceDE w:val="0"/>
        <w:autoSpaceDN w:val="0"/>
        <w:adjustRightInd w:val="0"/>
        <w:ind w:left="1068"/>
        <w:contextualSpacing/>
        <w:jc w:val="both"/>
        <w:rPr>
          <w:rFonts w:eastAsia="Calibri"/>
          <w:bCs/>
          <w:sz w:val="24"/>
          <w:szCs w:val="24"/>
          <w:lang w:eastAsia="en-US"/>
        </w:rPr>
      </w:pPr>
    </w:p>
    <w:p w14:paraId="07444862" w14:textId="77777777" w:rsidR="00574615" w:rsidRPr="00DB1334" w:rsidRDefault="00574615" w:rsidP="00574615">
      <w:pPr>
        <w:numPr>
          <w:ilvl w:val="0"/>
          <w:numId w:val="35"/>
        </w:numPr>
        <w:spacing w:line="276" w:lineRule="auto"/>
        <w:contextualSpacing/>
        <w:jc w:val="both"/>
        <w:rPr>
          <w:rFonts w:eastAsia="Calibri"/>
          <w:bCs/>
          <w:sz w:val="24"/>
          <w:szCs w:val="24"/>
          <w:lang w:eastAsia="en-US"/>
        </w:rPr>
      </w:pPr>
      <w:r w:rsidRPr="00DB1334">
        <w:rPr>
          <w:rFonts w:eastAsia="Calibri"/>
          <w:bCs/>
          <w:sz w:val="24"/>
          <w:szCs w:val="24"/>
          <w:lang w:eastAsia="en-US"/>
        </w:rPr>
        <w:t>che non sussistono diverse ragioni di opportunità che si frappongano al conferimento dell’incarico in questione;</w:t>
      </w:r>
    </w:p>
    <w:p w14:paraId="619995DE" w14:textId="77777777" w:rsidR="00574615" w:rsidRPr="00DB1334" w:rsidRDefault="00574615" w:rsidP="00574615">
      <w:pPr>
        <w:spacing w:line="276" w:lineRule="auto"/>
        <w:ind w:left="720"/>
        <w:contextualSpacing/>
        <w:jc w:val="both"/>
        <w:rPr>
          <w:rFonts w:eastAsia="Calibri"/>
          <w:bCs/>
          <w:sz w:val="24"/>
          <w:szCs w:val="24"/>
          <w:lang w:eastAsia="en-US"/>
        </w:rPr>
      </w:pPr>
    </w:p>
    <w:p w14:paraId="5C173D50"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aver preso piena cognizione del D.M. 26 aprile 2022, n. 105, recante il Codice di Comportamento dei dipendenti del Ministero dell’istruzione e del merito;</w:t>
      </w:r>
    </w:p>
    <w:p w14:paraId="029813D6" w14:textId="77777777" w:rsidR="00574615" w:rsidRPr="00DB1334" w:rsidRDefault="00574615" w:rsidP="00574615">
      <w:pPr>
        <w:rPr>
          <w:rFonts w:eastAsia="Calibri"/>
          <w:bCs/>
          <w:sz w:val="24"/>
          <w:szCs w:val="24"/>
          <w:lang w:eastAsia="en-US"/>
        </w:rPr>
      </w:pPr>
    </w:p>
    <w:p w14:paraId="1F3DB031"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impegnarsi a comunicare tempestivamente all’Istituzione scolastica eventuali variazioni che dovessero intervenire nel corso dello svolgimento dell’incarico;</w:t>
      </w:r>
    </w:p>
    <w:p w14:paraId="1C9D0B2B" w14:textId="77777777" w:rsidR="00574615" w:rsidRPr="00DB1334" w:rsidRDefault="00574615" w:rsidP="00574615">
      <w:pPr>
        <w:ind w:left="720"/>
        <w:contextualSpacing/>
        <w:jc w:val="both"/>
        <w:rPr>
          <w:rFonts w:eastAsia="Calibri"/>
          <w:bCs/>
          <w:sz w:val="24"/>
          <w:szCs w:val="24"/>
          <w:lang w:eastAsia="en-US"/>
        </w:rPr>
      </w:pPr>
    </w:p>
    <w:p w14:paraId="4FC2200D"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impegnarsi altresì a comunicare all’Istituzione scolastica qualsiasi altra circostanza sopravvenuta di carattere ostativo rispetto all’espletamento dell’incarico;</w:t>
      </w:r>
    </w:p>
    <w:p w14:paraId="65546BBC" w14:textId="77777777" w:rsidR="00574615" w:rsidRPr="00DB1334" w:rsidRDefault="00574615" w:rsidP="00574615">
      <w:pPr>
        <w:jc w:val="both"/>
        <w:rPr>
          <w:rFonts w:eastAsia="Calibri"/>
          <w:bCs/>
          <w:sz w:val="24"/>
          <w:szCs w:val="24"/>
          <w:lang w:eastAsia="en-US"/>
        </w:rPr>
      </w:pPr>
    </w:p>
    <w:p w14:paraId="72B60367"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BAD8D23" w14:textId="77777777" w:rsidR="00574615" w:rsidRPr="00DB1334" w:rsidRDefault="00574615" w:rsidP="00574615">
      <w:pPr>
        <w:rPr>
          <w:rFonts w:eastAsia="Calibri"/>
          <w:bCs/>
          <w:sz w:val="24"/>
          <w:szCs w:val="24"/>
          <w:lang w:eastAsia="en-US"/>
        </w:rPr>
      </w:pPr>
    </w:p>
    <w:p w14:paraId="59452A06" w14:textId="465361D1" w:rsidR="00EA4AD6" w:rsidRPr="008D65FA" w:rsidRDefault="00512683" w:rsidP="00EA4AD6">
      <w:pPr>
        <w:pStyle w:val="Corpodeltesto21"/>
        <w:spacing w:before="120" w:after="120"/>
        <w:ind w:left="6804" w:right="141"/>
        <w:jc w:val="center"/>
        <w:rPr>
          <w:rFonts w:ascii="Times New Roman" w:hAnsi="Times New Roman"/>
          <w:sz w:val="22"/>
          <w:szCs w:val="22"/>
        </w:rPr>
      </w:pPr>
      <w:r>
        <w:rPr>
          <w:rFonts w:ascii="Times New Roman" w:eastAsia="Calibri" w:hAnsi="Times New Roman"/>
          <w:sz w:val="22"/>
          <w:szCs w:val="22"/>
        </w:rPr>
        <w:t>IL</w:t>
      </w:r>
      <w:r w:rsidR="00EA4AD6" w:rsidRPr="008D65FA">
        <w:rPr>
          <w:rFonts w:ascii="Times New Roman" w:eastAsia="Calibri" w:hAnsi="Times New Roman"/>
          <w:sz w:val="22"/>
          <w:szCs w:val="22"/>
        </w:rPr>
        <w:t xml:space="preserve"> DICHIARANTE</w:t>
      </w:r>
    </w:p>
    <w:p w14:paraId="18BD8D33" w14:textId="251D04E9" w:rsidR="00704DA6" w:rsidRPr="00E4373C" w:rsidRDefault="00704DA6" w:rsidP="00EA4AD6">
      <w:pPr>
        <w:pStyle w:val="Corpotesto"/>
        <w:tabs>
          <w:tab w:val="left" w:pos="1524"/>
        </w:tabs>
        <w:ind w:left="1418" w:right="-35" w:hanging="1418"/>
        <w:jc w:val="both"/>
        <w:rPr>
          <w:rFonts w:eastAsia="Calibri"/>
          <w:bCs/>
        </w:rPr>
      </w:pP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000C463B">
        <w:rPr>
          <w:rFonts w:eastAsia="Calibri"/>
          <w:bCs/>
        </w:rPr>
        <w:tab/>
      </w:r>
      <w:r w:rsidR="000C463B">
        <w:rPr>
          <w:rFonts w:eastAsia="Calibri"/>
          <w:bCs/>
        </w:rPr>
        <w:tab/>
        <w:t>__________________________</w:t>
      </w:r>
    </w:p>
    <w:p w14:paraId="511F4E91" w14:textId="77777777" w:rsidR="00704DA6" w:rsidRPr="00590254" w:rsidRDefault="00704DA6" w:rsidP="00342F67">
      <w:pPr>
        <w:pStyle w:val="Corpotesto"/>
        <w:tabs>
          <w:tab w:val="left" w:pos="1524"/>
        </w:tabs>
        <w:ind w:left="1418" w:right="-35" w:hanging="1418"/>
        <w:jc w:val="both"/>
        <w:rPr>
          <w:rFonts w:asciiTheme="majorBidi" w:hAnsiTheme="majorBidi" w:cstheme="majorBidi"/>
          <w:spacing w:val="-1"/>
        </w:rPr>
      </w:pPr>
    </w:p>
    <w:p w14:paraId="0CBFD2D7" w14:textId="0BFF2680" w:rsidR="008D3F81" w:rsidRPr="00E4373C" w:rsidRDefault="00D42551" w:rsidP="00E4373C">
      <w:pPr>
        <w:widowControl w:val="0"/>
        <w:tabs>
          <w:tab w:val="left" w:pos="1733"/>
        </w:tabs>
        <w:autoSpaceDE w:val="0"/>
        <w:autoSpaceDN w:val="0"/>
        <w:ind w:right="284"/>
        <w:jc w:val="both"/>
        <w:rPr>
          <w:rFonts w:eastAsia="Calibri"/>
          <w:bCs/>
          <w:sz w:val="24"/>
          <w:szCs w:val="24"/>
          <w:lang w:eastAsia="en-US"/>
        </w:rPr>
      </w:pP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p>
    <w:p w14:paraId="1917614E" w14:textId="04B52B32" w:rsidR="008D3F81" w:rsidRPr="00E4373C" w:rsidRDefault="000C463B" w:rsidP="00E4373C">
      <w:pPr>
        <w:widowControl w:val="0"/>
        <w:tabs>
          <w:tab w:val="left" w:pos="1733"/>
        </w:tabs>
        <w:autoSpaceDE w:val="0"/>
        <w:autoSpaceDN w:val="0"/>
        <w:ind w:right="284"/>
        <w:jc w:val="both"/>
        <w:rPr>
          <w:rFonts w:eastAsia="Calibri"/>
          <w:bCs/>
          <w:sz w:val="24"/>
          <w:szCs w:val="24"/>
          <w:lang w:eastAsia="en-US"/>
        </w:rPr>
      </w:pPr>
      <w:r>
        <w:rPr>
          <w:rFonts w:eastAsia="Calibri"/>
          <w:bCs/>
          <w:sz w:val="24"/>
          <w:szCs w:val="24"/>
          <w:lang w:eastAsia="en-US"/>
        </w:rPr>
        <w:t>Acquaviva delle Fonti, ……………………….</w:t>
      </w:r>
    </w:p>
    <w:sectPr w:rsidR="008D3F81" w:rsidRPr="00E4373C" w:rsidSect="00EA4AD6">
      <w:footerReference w:type="even" r:id="rId10"/>
      <w:footerReference w:type="default" r:id="rId11"/>
      <w:pgSz w:w="11907" w:h="16839" w:code="9"/>
      <w:pgMar w:top="1135" w:right="850"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EB75D" w14:textId="77777777" w:rsidR="00B30F94" w:rsidRDefault="00B30F94">
      <w:r>
        <w:separator/>
      </w:r>
    </w:p>
  </w:endnote>
  <w:endnote w:type="continuationSeparator" w:id="0">
    <w:p w14:paraId="15035130" w14:textId="77777777" w:rsidR="00B30F94" w:rsidRDefault="00B30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NewRomanPSMT">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utura Std Book">
    <w:panose1 w:val="020B06020202040203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20B0604020202020204"/>
    <w:charset w:val="00"/>
    <w:family w:val="auto"/>
    <w:pitch w:val="variable"/>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0C0CB" w14:textId="77777777" w:rsidR="00B30F94" w:rsidRDefault="00B30F94">
      <w:r>
        <w:separator/>
      </w:r>
    </w:p>
  </w:footnote>
  <w:footnote w:type="continuationSeparator" w:id="0">
    <w:p w14:paraId="7EF368DB" w14:textId="77777777" w:rsidR="00B30F94" w:rsidRDefault="00B30F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74770960">
    <w:abstractNumId w:val="6"/>
  </w:num>
  <w:num w:numId="2" w16cid:durableId="1073893426">
    <w:abstractNumId w:val="17"/>
  </w:num>
  <w:num w:numId="3" w16cid:durableId="230776568">
    <w:abstractNumId w:val="0"/>
  </w:num>
  <w:num w:numId="4" w16cid:durableId="1136527826">
    <w:abstractNumId w:val="1"/>
  </w:num>
  <w:num w:numId="5" w16cid:durableId="2130053375">
    <w:abstractNumId w:val="2"/>
  </w:num>
  <w:num w:numId="6" w16cid:durableId="1941910623">
    <w:abstractNumId w:val="10"/>
  </w:num>
  <w:num w:numId="7" w16cid:durableId="1825007084">
    <w:abstractNumId w:val="7"/>
  </w:num>
  <w:num w:numId="8" w16cid:durableId="1210385339">
    <w:abstractNumId w:val="24"/>
  </w:num>
  <w:num w:numId="9" w16cid:durableId="2103452280">
    <w:abstractNumId w:val="21"/>
  </w:num>
  <w:num w:numId="10" w16cid:durableId="36124547">
    <w:abstractNumId w:val="12"/>
  </w:num>
  <w:num w:numId="11" w16cid:durableId="426272046">
    <w:abstractNumId w:val="32"/>
  </w:num>
  <w:num w:numId="12" w16cid:durableId="173226517">
    <w:abstractNumId w:val="30"/>
  </w:num>
  <w:num w:numId="13" w16cid:durableId="1156412326">
    <w:abstractNumId w:val="19"/>
  </w:num>
  <w:num w:numId="14" w16cid:durableId="1380979775">
    <w:abstractNumId w:val="13"/>
  </w:num>
  <w:num w:numId="15" w16cid:durableId="1938705534">
    <w:abstractNumId w:val="22"/>
  </w:num>
  <w:num w:numId="16" w16cid:durableId="1953854017">
    <w:abstractNumId w:val="5"/>
  </w:num>
  <w:num w:numId="17" w16cid:durableId="943417003">
    <w:abstractNumId w:val="27"/>
  </w:num>
  <w:num w:numId="18" w16cid:durableId="1907377909">
    <w:abstractNumId w:val="20"/>
  </w:num>
  <w:num w:numId="19" w16cid:durableId="847909608">
    <w:abstractNumId w:val="28"/>
  </w:num>
  <w:num w:numId="20" w16cid:durableId="664863855">
    <w:abstractNumId w:val="16"/>
  </w:num>
  <w:num w:numId="21" w16cid:durableId="1657689435">
    <w:abstractNumId w:val="9"/>
  </w:num>
  <w:num w:numId="22" w16cid:durableId="245304496">
    <w:abstractNumId w:val="31"/>
  </w:num>
  <w:num w:numId="23" w16cid:durableId="120539397">
    <w:abstractNumId w:val="8"/>
  </w:num>
  <w:num w:numId="24" w16cid:durableId="1757284344">
    <w:abstractNumId w:val="3"/>
  </w:num>
  <w:num w:numId="25" w16cid:durableId="803085106">
    <w:abstractNumId w:val="4"/>
  </w:num>
  <w:num w:numId="26" w16cid:durableId="2005426393">
    <w:abstractNumId w:val="23"/>
  </w:num>
  <w:num w:numId="27" w16cid:durableId="2022395992">
    <w:abstractNumId w:val="33"/>
  </w:num>
  <w:num w:numId="28" w16cid:durableId="1881042532">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69221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95706971">
    <w:abstractNumId w:val="15"/>
  </w:num>
  <w:num w:numId="31" w16cid:durableId="1591810239">
    <w:abstractNumId w:val="11"/>
  </w:num>
  <w:num w:numId="32" w16cid:durableId="372079429">
    <w:abstractNumId w:val="26"/>
  </w:num>
  <w:num w:numId="33" w16cid:durableId="345404863">
    <w:abstractNumId w:val="14"/>
  </w:num>
  <w:num w:numId="34" w16cid:durableId="2058700212">
    <w:abstractNumId w:val="29"/>
  </w:num>
  <w:num w:numId="35" w16cid:durableId="19899672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6717790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55B3"/>
    <w:rsid w:val="00046B4A"/>
    <w:rsid w:val="00047934"/>
    <w:rsid w:val="0005084A"/>
    <w:rsid w:val="00051E72"/>
    <w:rsid w:val="000534AD"/>
    <w:rsid w:val="000539ED"/>
    <w:rsid w:val="00054FA2"/>
    <w:rsid w:val="000564C9"/>
    <w:rsid w:val="00056833"/>
    <w:rsid w:val="00062E4A"/>
    <w:rsid w:val="000670A5"/>
    <w:rsid w:val="000736AB"/>
    <w:rsid w:val="00087DC5"/>
    <w:rsid w:val="000951E6"/>
    <w:rsid w:val="000A19BA"/>
    <w:rsid w:val="000A2C09"/>
    <w:rsid w:val="000A6477"/>
    <w:rsid w:val="000A74CB"/>
    <w:rsid w:val="000B12C5"/>
    <w:rsid w:val="000B2BBA"/>
    <w:rsid w:val="000B480F"/>
    <w:rsid w:val="000B6C44"/>
    <w:rsid w:val="000C0039"/>
    <w:rsid w:val="000C11ED"/>
    <w:rsid w:val="000C37FE"/>
    <w:rsid w:val="000C463B"/>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564DA"/>
    <w:rsid w:val="00160EA8"/>
    <w:rsid w:val="001622AF"/>
    <w:rsid w:val="00164BD8"/>
    <w:rsid w:val="00167C80"/>
    <w:rsid w:val="00170585"/>
    <w:rsid w:val="00171319"/>
    <w:rsid w:val="00174486"/>
    <w:rsid w:val="00174503"/>
    <w:rsid w:val="00174541"/>
    <w:rsid w:val="00175FFB"/>
    <w:rsid w:val="00182723"/>
    <w:rsid w:val="0018773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E6D12"/>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32F03"/>
    <w:rsid w:val="00240337"/>
    <w:rsid w:val="002432A0"/>
    <w:rsid w:val="002432F9"/>
    <w:rsid w:val="0024391D"/>
    <w:rsid w:val="002508DC"/>
    <w:rsid w:val="0025352F"/>
    <w:rsid w:val="002539BB"/>
    <w:rsid w:val="0026189A"/>
    <w:rsid w:val="00261B43"/>
    <w:rsid w:val="002635DB"/>
    <w:rsid w:val="0026467A"/>
    <w:rsid w:val="00265864"/>
    <w:rsid w:val="0026784F"/>
    <w:rsid w:val="002708A6"/>
    <w:rsid w:val="00282A21"/>
    <w:rsid w:val="00284FEA"/>
    <w:rsid w:val="002860BF"/>
    <w:rsid w:val="00286C40"/>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3AC0"/>
    <w:rsid w:val="00303DC1"/>
    <w:rsid w:val="00304B62"/>
    <w:rsid w:val="0030701D"/>
    <w:rsid w:val="0031456B"/>
    <w:rsid w:val="00330A4A"/>
    <w:rsid w:val="003324B1"/>
    <w:rsid w:val="00336F0F"/>
    <w:rsid w:val="00342F67"/>
    <w:rsid w:val="0034651C"/>
    <w:rsid w:val="003469AB"/>
    <w:rsid w:val="00347262"/>
    <w:rsid w:val="0035044C"/>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36AA5"/>
    <w:rsid w:val="0044224C"/>
    <w:rsid w:val="00443639"/>
    <w:rsid w:val="00446355"/>
    <w:rsid w:val="0044774A"/>
    <w:rsid w:val="004563DD"/>
    <w:rsid w:val="00460B7D"/>
    <w:rsid w:val="00462440"/>
    <w:rsid w:val="00462A5B"/>
    <w:rsid w:val="00462F5A"/>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318E"/>
    <w:rsid w:val="004D7CB5"/>
    <w:rsid w:val="004E105E"/>
    <w:rsid w:val="004E6485"/>
    <w:rsid w:val="004E6955"/>
    <w:rsid w:val="004F4E71"/>
    <w:rsid w:val="004F7A83"/>
    <w:rsid w:val="00503E82"/>
    <w:rsid w:val="00504686"/>
    <w:rsid w:val="00504B83"/>
    <w:rsid w:val="00505644"/>
    <w:rsid w:val="00511E9C"/>
    <w:rsid w:val="00512683"/>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348D"/>
    <w:rsid w:val="00564740"/>
    <w:rsid w:val="00565200"/>
    <w:rsid w:val="00567DE5"/>
    <w:rsid w:val="00567E59"/>
    <w:rsid w:val="00574615"/>
    <w:rsid w:val="00576F0F"/>
    <w:rsid w:val="005805C3"/>
    <w:rsid w:val="00583A1F"/>
    <w:rsid w:val="00585647"/>
    <w:rsid w:val="00585A3D"/>
    <w:rsid w:val="00585C3D"/>
    <w:rsid w:val="00591CC1"/>
    <w:rsid w:val="00597920"/>
    <w:rsid w:val="005A7F30"/>
    <w:rsid w:val="005B65B5"/>
    <w:rsid w:val="005C77DE"/>
    <w:rsid w:val="005D52C0"/>
    <w:rsid w:val="005D6165"/>
    <w:rsid w:val="005D6568"/>
    <w:rsid w:val="005D742D"/>
    <w:rsid w:val="005E0503"/>
    <w:rsid w:val="005E1E0C"/>
    <w:rsid w:val="005E2288"/>
    <w:rsid w:val="005E387E"/>
    <w:rsid w:val="005E53CE"/>
    <w:rsid w:val="005E721D"/>
    <w:rsid w:val="005F5051"/>
    <w:rsid w:val="005F72D5"/>
    <w:rsid w:val="006008A3"/>
    <w:rsid w:val="006058BB"/>
    <w:rsid w:val="00606A5B"/>
    <w:rsid w:val="00606B2E"/>
    <w:rsid w:val="00607877"/>
    <w:rsid w:val="006105EA"/>
    <w:rsid w:val="0062483F"/>
    <w:rsid w:val="00632BF9"/>
    <w:rsid w:val="00632F5C"/>
    <w:rsid w:val="00637EE7"/>
    <w:rsid w:val="0064748E"/>
    <w:rsid w:val="00647912"/>
    <w:rsid w:val="0065050C"/>
    <w:rsid w:val="00651F68"/>
    <w:rsid w:val="0065467C"/>
    <w:rsid w:val="00656829"/>
    <w:rsid w:val="0066271B"/>
    <w:rsid w:val="006648CD"/>
    <w:rsid w:val="0066624A"/>
    <w:rsid w:val="00673AF6"/>
    <w:rsid w:val="00674BB2"/>
    <w:rsid w:val="006761FD"/>
    <w:rsid w:val="0067699A"/>
    <w:rsid w:val="0068062A"/>
    <w:rsid w:val="00683118"/>
    <w:rsid w:val="00685846"/>
    <w:rsid w:val="00686F2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3A6F"/>
    <w:rsid w:val="006E6423"/>
    <w:rsid w:val="006F05B1"/>
    <w:rsid w:val="006F713B"/>
    <w:rsid w:val="00704DA6"/>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395"/>
    <w:rsid w:val="00733D1B"/>
    <w:rsid w:val="00740439"/>
    <w:rsid w:val="0074078D"/>
    <w:rsid w:val="00740888"/>
    <w:rsid w:val="00741E96"/>
    <w:rsid w:val="00744993"/>
    <w:rsid w:val="00747847"/>
    <w:rsid w:val="00750856"/>
    <w:rsid w:val="00750EBA"/>
    <w:rsid w:val="00762F1B"/>
    <w:rsid w:val="007676DE"/>
    <w:rsid w:val="00767F4A"/>
    <w:rsid w:val="00770CF4"/>
    <w:rsid w:val="007712CD"/>
    <w:rsid w:val="00772936"/>
    <w:rsid w:val="0077336F"/>
    <w:rsid w:val="00775397"/>
    <w:rsid w:val="0077662D"/>
    <w:rsid w:val="00777992"/>
    <w:rsid w:val="0078767E"/>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5D29"/>
    <w:rsid w:val="008252C8"/>
    <w:rsid w:val="00831C8D"/>
    <w:rsid w:val="00831FA2"/>
    <w:rsid w:val="00832733"/>
    <w:rsid w:val="0083679D"/>
    <w:rsid w:val="0083680A"/>
    <w:rsid w:val="00840939"/>
    <w:rsid w:val="00842499"/>
    <w:rsid w:val="00842E3A"/>
    <w:rsid w:val="008459E3"/>
    <w:rsid w:val="00847E8A"/>
    <w:rsid w:val="00850CCF"/>
    <w:rsid w:val="00851D16"/>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2DA1"/>
    <w:rsid w:val="008A3783"/>
    <w:rsid w:val="008B1FC8"/>
    <w:rsid w:val="008B37FD"/>
    <w:rsid w:val="008B4721"/>
    <w:rsid w:val="008B4B97"/>
    <w:rsid w:val="008B6767"/>
    <w:rsid w:val="008B67E9"/>
    <w:rsid w:val="008C756B"/>
    <w:rsid w:val="008D1317"/>
    <w:rsid w:val="008D3F81"/>
    <w:rsid w:val="008E0DE5"/>
    <w:rsid w:val="008F0D94"/>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0565"/>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25AF"/>
    <w:rsid w:val="00A13318"/>
    <w:rsid w:val="00A15AF4"/>
    <w:rsid w:val="00A174A1"/>
    <w:rsid w:val="00A211F7"/>
    <w:rsid w:val="00A23A60"/>
    <w:rsid w:val="00A25F1B"/>
    <w:rsid w:val="00A31FDE"/>
    <w:rsid w:val="00A32674"/>
    <w:rsid w:val="00A32D87"/>
    <w:rsid w:val="00A33B1A"/>
    <w:rsid w:val="00A403C5"/>
    <w:rsid w:val="00A41940"/>
    <w:rsid w:val="00A41BEA"/>
    <w:rsid w:val="00A44878"/>
    <w:rsid w:val="00A47AA5"/>
    <w:rsid w:val="00A552D6"/>
    <w:rsid w:val="00A5614F"/>
    <w:rsid w:val="00A57F54"/>
    <w:rsid w:val="00A604F7"/>
    <w:rsid w:val="00A6054A"/>
    <w:rsid w:val="00A6464D"/>
    <w:rsid w:val="00A65DF8"/>
    <w:rsid w:val="00A7145B"/>
    <w:rsid w:val="00A727A8"/>
    <w:rsid w:val="00A74F4F"/>
    <w:rsid w:val="00A76733"/>
    <w:rsid w:val="00A8394C"/>
    <w:rsid w:val="00A90F34"/>
    <w:rsid w:val="00A91C14"/>
    <w:rsid w:val="00AA69EE"/>
    <w:rsid w:val="00AA6CCD"/>
    <w:rsid w:val="00AB2C1F"/>
    <w:rsid w:val="00AB3F38"/>
    <w:rsid w:val="00AC05AE"/>
    <w:rsid w:val="00AC62CF"/>
    <w:rsid w:val="00AD07E7"/>
    <w:rsid w:val="00AD28CB"/>
    <w:rsid w:val="00AD540E"/>
    <w:rsid w:val="00AD5F97"/>
    <w:rsid w:val="00AD62E9"/>
    <w:rsid w:val="00AE5EA7"/>
    <w:rsid w:val="00AE6A54"/>
    <w:rsid w:val="00AE7E0A"/>
    <w:rsid w:val="00AF486F"/>
    <w:rsid w:val="00AF52DE"/>
    <w:rsid w:val="00B00B0E"/>
    <w:rsid w:val="00B037E8"/>
    <w:rsid w:val="00B03CC7"/>
    <w:rsid w:val="00B122F3"/>
    <w:rsid w:val="00B2311E"/>
    <w:rsid w:val="00B23FD6"/>
    <w:rsid w:val="00B30F94"/>
    <w:rsid w:val="00B31B50"/>
    <w:rsid w:val="00B325B9"/>
    <w:rsid w:val="00B33F7A"/>
    <w:rsid w:val="00B353E9"/>
    <w:rsid w:val="00B36274"/>
    <w:rsid w:val="00B36800"/>
    <w:rsid w:val="00B419CF"/>
    <w:rsid w:val="00B51682"/>
    <w:rsid w:val="00B6660C"/>
    <w:rsid w:val="00B671DC"/>
    <w:rsid w:val="00B706A9"/>
    <w:rsid w:val="00B779D6"/>
    <w:rsid w:val="00B77A44"/>
    <w:rsid w:val="00B833F2"/>
    <w:rsid w:val="00B87A3D"/>
    <w:rsid w:val="00B9087E"/>
    <w:rsid w:val="00B90CAE"/>
    <w:rsid w:val="00B915B8"/>
    <w:rsid w:val="00B92B95"/>
    <w:rsid w:val="00B96A19"/>
    <w:rsid w:val="00BA2376"/>
    <w:rsid w:val="00BA532D"/>
    <w:rsid w:val="00BB38A7"/>
    <w:rsid w:val="00BB6BE2"/>
    <w:rsid w:val="00BC02B3"/>
    <w:rsid w:val="00BC171A"/>
    <w:rsid w:val="00BC637B"/>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754E"/>
    <w:rsid w:val="00C07B27"/>
    <w:rsid w:val="00C10E03"/>
    <w:rsid w:val="00C15AA7"/>
    <w:rsid w:val="00C231BE"/>
    <w:rsid w:val="00C243CD"/>
    <w:rsid w:val="00C24770"/>
    <w:rsid w:val="00C33D57"/>
    <w:rsid w:val="00C3593E"/>
    <w:rsid w:val="00C3692A"/>
    <w:rsid w:val="00C4024E"/>
    <w:rsid w:val="00C404AE"/>
    <w:rsid w:val="00C410EF"/>
    <w:rsid w:val="00C43242"/>
    <w:rsid w:val="00C47403"/>
    <w:rsid w:val="00C51601"/>
    <w:rsid w:val="00C52FC2"/>
    <w:rsid w:val="00C541E1"/>
    <w:rsid w:val="00C572D7"/>
    <w:rsid w:val="00C61D88"/>
    <w:rsid w:val="00C653F2"/>
    <w:rsid w:val="00C711D2"/>
    <w:rsid w:val="00C728F6"/>
    <w:rsid w:val="00C807AE"/>
    <w:rsid w:val="00C85681"/>
    <w:rsid w:val="00C9066B"/>
    <w:rsid w:val="00C90CA8"/>
    <w:rsid w:val="00C946EB"/>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1193"/>
    <w:rsid w:val="00D02160"/>
    <w:rsid w:val="00D0520A"/>
    <w:rsid w:val="00D1518D"/>
    <w:rsid w:val="00D23060"/>
    <w:rsid w:val="00D23FCF"/>
    <w:rsid w:val="00D2420C"/>
    <w:rsid w:val="00D259D5"/>
    <w:rsid w:val="00D26444"/>
    <w:rsid w:val="00D35B91"/>
    <w:rsid w:val="00D3615C"/>
    <w:rsid w:val="00D40F32"/>
    <w:rsid w:val="00D4191E"/>
    <w:rsid w:val="00D42551"/>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2D1B"/>
    <w:rsid w:val="00DA7EDD"/>
    <w:rsid w:val="00DB13F1"/>
    <w:rsid w:val="00DB1AAB"/>
    <w:rsid w:val="00DB215F"/>
    <w:rsid w:val="00DB71F1"/>
    <w:rsid w:val="00DC08C8"/>
    <w:rsid w:val="00DC09F0"/>
    <w:rsid w:val="00DC2C7F"/>
    <w:rsid w:val="00DC2E36"/>
    <w:rsid w:val="00DC72C7"/>
    <w:rsid w:val="00DD1F91"/>
    <w:rsid w:val="00DD463E"/>
    <w:rsid w:val="00DD4B9D"/>
    <w:rsid w:val="00DD704B"/>
    <w:rsid w:val="00DE0AB9"/>
    <w:rsid w:val="00DE2294"/>
    <w:rsid w:val="00DE7661"/>
    <w:rsid w:val="00DE791F"/>
    <w:rsid w:val="00DF0084"/>
    <w:rsid w:val="00DF7B0B"/>
    <w:rsid w:val="00E032B8"/>
    <w:rsid w:val="00E03443"/>
    <w:rsid w:val="00E0348A"/>
    <w:rsid w:val="00E0597F"/>
    <w:rsid w:val="00E05E12"/>
    <w:rsid w:val="00E06895"/>
    <w:rsid w:val="00E12CB4"/>
    <w:rsid w:val="00E14FE7"/>
    <w:rsid w:val="00E15081"/>
    <w:rsid w:val="00E157C8"/>
    <w:rsid w:val="00E16C09"/>
    <w:rsid w:val="00E171B4"/>
    <w:rsid w:val="00E323BE"/>
    <w:rsid w:val="00E34D43"/>
    <w:rsid w:val="00E37236"/>
    <w:rsid w:val="00E42F42"/>
    <w:rsid w:val="00E4373C"/>
    <w:rsid w:val="00E455B8"/>
    <w:rsid w:val="00E5247C"/>
    <w:rsid w:val="00E61183"/>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4AD6"/>
    <w:rsid w:val="00EA50F6"/>
    <w:rsid w:val="00EB0B8B"/>
    <w:rsid w:val="00EB2A39"/>
    <w:rsid w:val="00EB39F8"/>
    <w:rsid w:val="00EB76B0"/>
    <w:rsid w:val="00EC0DFD"/>
    <w:rsid w:val="00EC303F"/>
    <w:rsid w:val="00EC583B"/>
    <w:rsid w:val="00ED03F7"/>
    <w:rsid w:val="00ED65F7"/>
    <w:rsid w:val="00EE2CF3"/>
    <w:rsid w:val="00EF617D"/>
    <w:rsid w:val="00F02152"/>
    <w:rsid w:val="00F04C4F"/>
    <w:rsid w:val="00F07F9B"/>
    <w:rsid w:val="00F10A57"/>
    <w:rsid w:val="00F1445C"/>
    <w:rsid w:val="00F17A3F"/>
    <w:rsid w:val="00F2100B"/>
    <w:rsid w:val="00F21F17"/>
    <w:rsid w:val="00F2532A"/>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5328"/>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character" w:customStyle="1" w:styleId="label">
    <w:name w:val="label"/>
    <w:basedOn w:val="Carpredefinitoparagrafo"/>
    <w:rsid w:val="00E032B8"/>
  </w:style>
  <w:style w:type="paragraph" w:styleId="Corpotesto">
    <w:name w:val="Body Text"/>
    <w:basedOn w:val="Normale"/>
    <w:link w:val="CorpotestoCarattere"/>
    <w:uiPriority w:val="1"/>
    <w:qFormat/>
    <w:rsid w:val="00AD62E9"/>
    <w:pPr>
      <w:widowControl w:val="0"/>
      <w:autoSpaceDE w:val="0"/>
      <w:autoSpaceDN w:val="0"/>
      <w:ind w:left="57"/>
    </w:pPr>
    <w:rPr>
      <w:sz w:val="24"/>
      <w:szCs w:val="24"/>
      <w:lang w:eastAsia="en-US"/>
    </w:rPr>
  </w:style>
  <w:style w:type="character" w:customStyle="1" w:styleId="CorpotestoCarattere">
    <w:name w:val="Corpo testo Carattere"/>
    <w:basedOn w:val="Carpredefinitoparagrafo"/>
    <w:link w:val="Corpotesto"/>
    <w:uiPriority w:val="1"/>
    <w:rsid w:val="00AD62E9"/>
    <w:rPr>
      <w:sz w:val="24"/>
      <w:szCs w:val="24"/>
      <w:lang w:eastAsia="en-US"/>
    </w:rPr>
  </w:style>
  <w:style w:type="paragraph" w:customStyle="1" w:styleId="TableParagraph">
    <w:name w:val="Table Paragraph"/>
    <w:basedOn w:val="Normale"/>
    <w:uiPriority w:val="1"/>
    <w:qFormat/>
    <w:rsid w:val="00AD62E9"/>
    <w:pPr>
      <w:widowControl w:val="0"/>
      <w:autoSpaceDE w:val="0"/>
      <w:autoSpaceDN w:val="0"/>
      <w:ind w:left="113"/>
    </w:pPr>
    <w:rPr>
      <w:sz w:val="22"/>
      <w:szCs w:val="22"/>
      <w:lang w:eastAsia="en-US"/>
    </w:rPr>
  </w:style>
  <w:style w:type="table" w:customStyle="1" w:styleId="TableNormal1">
    <w:name w:val="Table Normal1"/>
    <w:uiPriority w:val="2"/>
    <w:semiHidden/>
    <w:unhideWhenUsed/>
    <w:qFormat/>
    <w:rsid w:val="00AD62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Corpodeltesto21">
    <w:name w:val="Corpo del testo 21"/>
    <w:basedOn w:val="Normale"/>
    <w:rsid w:val="00EA4AD6"/>
    <w:pPr>
      <w:overflowPunct w:val="0"/>
      <w:autoSpaceDE w:val="0"/>
      <w:autoSpaceDN w:val="0"/>
      <w:adjustRightInd w:val="0"/>
      <w:jc w:val="both"/>
    </w:pPr>
    <w:rPr>
      <w:rFonts w:ascii="Book Antiqua" w:hAnsi="Book Antiqu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461995173">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560</Words>
  <Characters>3198</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3751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valeria.brunetti62@gmail.com</cp:lastModifiedBy>
  <cp:revision>15</cp:revision>
  <cp:lastPrinted>2017-09-07T10:02:00Z</cp:lastPrinted>
  <dcterms:created xsi:type="dcterms:W3CDTF">2026-05-22T08:38:00Z</dcterms:created>
  <dcterms:modified xsi:type="dcterms:W3CDTF">2026-08-29T15:12:00Z</dcterms:modified>
</cp:coreProperties>
</file>